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535CDBC" w14:textId="5DFD671A" w:rsidR="00F54D8E" w:rsidRDefault="00F54D8E" w:rsidP="00B94843">
      <w:pPr>
        <w:pStyle w:val="Heading1"/>
      </w:pPr>
      <w:bookmarkStart w:id="1" w:name="_okwdnp4xsca3" w:colFirst="0" w:colLast="0"/>
      <w:bookmarkEnd w:id="1"/>
      <w:r>
        <w:t>Microservice Characteristics</w:t>
      </w:r>
    </w:p>
    <w:p w14:paraId="71389964" w14:textId="3562A01D" w:rsidR="006C435D" w:rsidRDefault="00606E03" w:rsidP="00B94843">
      <w:r w:rsidRPr="00606E03">
        <w:t>Microservices are a software architectural style that structures an application as a collection of small, loosely coupled services. Each service is focused on doing one thing well, runs in its own process, and communicates with other services through simple, well-defined interfaces (typically HTTP/REST APIs).</w:t>
      </w:r>
      <w:r w:rsidR="003120E2">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6210196D" w14:textId="11202DEF" w:rsidR="00106F32" w:rsidRDefault="00106F32" w:rsidP="00B94843">
      <w:pPr>
        <w:pStyle w:val="ListParagraph"/>
        <w:numPr>
          <w:ilvl w:val="0"/>
          <w:numId w:val="12"/>
        </w:numPr>
      </w:pPr>
      <w:r>
        <w:t>Tested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767BFCC1" w14:textId="77777777" w:rsidR="00106F32" w:rsidRDefault="00106F32" w:rsidP="00106F32"/>
    <w:p w14:paraId="3B5FB5A4" w14:textId="37380EA6" w:rsidR="00106F32" w:rsidRDefault="00106F32" w:rsidP="00106F32">
      <w:pPr>
        <w:pStyle w:val="Heading2"/>
      </w:pPr>
      <w:r>
        <w:t>Spring boot</w:t>
      </w:r>
    </w:p>
    <w:p w14:paraId="1B0F01DF" w14:textId="77777777" w:rsidR="00106F32" w:rsidRPr="00106F32" w:rsidRDefault="00106F32" w:rsidP="00106F32">
      <w:pPr>
        <w:rPr>
          <w:lang w:val="en-IN"/>
        </w:rPr>
      </w:pPr>
      <w:r w:rsidRPr="00106F32">
        <w:rPr>
          <w:lang w:val="en-IN"/>
        </w:rPr>
        <w:t>Spring Boot significantly helps in building microservices in several ways:</w:t>
      </w:r>
    </w:p>
    <w:p w14:paraId="29C7884D" w14:textId="77777777" w:rsidR="00106F32" w:rsidRPr="00106F32" w:rsidRDefault="00106F32" w:rsidP="00106F32">
      <w:pPr>
        <w:numPr>
          <w:ilvl w:val="0"/>
          <w:numId w:val="19"/>
        </w:numPr>
        <w:rPr>
          <w:lang w:val="en-IN"/>
        </w:rPr>
      </w:pPr>
      <w:r w:rsidRPr="00106F32">
        <w:rPr>
          <w:b/>
          <w:bCs/>
          <w:lang w:val="en-IN"/>
        </w:rPr>
        <w:t>Simplified Configuration</w:t>
      </w:r>
      <w:r w:rsidRPr="00106F32">
        <w:rPr>
          <w:lang w:val="en-IN"/>
        </w:rPr>
        <w:t>: Spring Boot's "convention over configuration" approach with auto-configuration reduces boilerplate code and setup time.</w:t>
      </w:r>
    </w:p>
    <w:p w14:paraId="66C4C5F7" w14:textId="77777777" w:rsidR="00106F32" w:rsidRPr="00106F32" w:rsidRDefault="00106F32" w:rsidP="00106F32">
      <w:pPr>
        <w:numPr>
          <w:ilvl w:val="0"/>
          <w:numId w:val="19"/>
        </w:numPr>
        <w:rPr>
          <w:lang w:val="en-IN"/>
        </w:rPr>
      </w:pPr>
      <w:r w:rsidRPr="00106F32">
        <w:rPr>
          <w:b/>
          <w:bCs/>
          <w:lang w:val="en-IN"/>
        </w:rPr>
        <w:t>Embedded Servers</w:t>
      </w:r>
      <w:r w:rsidRPr="00106F32">
        <w:rPr>
          <w:lang w:val="en-IN"/>
        </w:rPr>
        <w:t>: Built-in support for Tomcat, Jetty, or Undertow eliminates the need to deploy WAR files to external servers.</w:t>
      </w:r>
    </w:p>
    <w:p w14:paraId="25EB8653" w14:textId="77777777" w:rsidR="00106F32" w:rsidRPr="00106F32" w:rsidRDefault="00106F32" w:rsidP="00106F32">
      <w:pPr>
        <w:numPr>
          <w:ilvl w:val="0"/>
          <w:numId w:val="19"/>
        </w:numPr>
        <w:rPr>
          <w:lang w:val="en-IN"/>
        </w:rPr>
      </w:pPr>
      <w:r w:rsidRPr="00106F32">
        <w:rPr>
          <w:b/>
          <w:bCs/>
          <w:lang w:val="en-IN"/>
        </w:rPr>
        <w:t>Spring Cloud Integration</w:t>
      </w:r>
      <w:r w:rsidRPr="00106F32">
        <w:rPr>
          <w:lang w:val="en-IN"/>
        </w:rPr>
        <w:t>: Works seamlessly with Spring Cloud for distributed system patterns like service discovery, circuit breakers, and API gateway functionality.</w:t>
      </w:r>
    </w:p>
    <w:p w14:paraId="578CDFB7" w14:textId="5795C135" w:rsidR="00106F32" w:rsidRPr="00106F32" w:rsidRDefault="00106F32" w:rsidP="00106F32">
      <w:pPr>
        <w:numPr>
          <w:ilvl w:val="0"/>
          <w:numId w:val="19"/>
        </w:numPr>
        <w:rPr>
          <w:lang w:val="en-IN"/>
        </w:rPr>
      </w:pPr>
      <w:r>
        <w:rPr>
          <w:b/>
          <w:bCs/>
          <w:lang w:val="en-IN"/>
        </w:rPr>
        <w:t>Actuators</w:t>
      </w:r>
      <w:r w:rsidRPr="00106F32">
        <w:rPr>
          <w:lang w:val="en-IN"/>
        </w:rPr>
        <w:t>: Provides Actuator endpoints exposing operational information about running applications (health, metrics, environment variables).</w:t>
      </w:r>
    </w:p>
    <w:p w14:paraId="526F46D9" w14:textId="77777777" w:rsidR="00106F32" w:rsidRPr="00106F32" w:rsidRDefault="00106F32" w:rsidP="00106F32">
      <w:pPr>
        <w:numPr>
          <w:ilvl w:val="0"/>
          <w:numId w:val="19"/>
        </w:numPr>
        <w:rPr>
          <w:lang w:val="en-IN"/>
        </w:rPr>
      </w:pPr>
      <w:r w:rsidRPr="00106F32">
        <w:rPr>
          <w:b/>
          <w:bCs/>
          <w:lang w:val="en-IN"/>
        </w:rPr>
        <w:t>Externalized Configuration</w:t>
      </w:r>
      <w:r w:rsidRPr="00106F32">
        <w:rPr>
          <w:lang w:val="en-IN"/>
        </w:rPr>
        <w:t>: Easy management of properties across environments through application.properties/yaml files.</w:t>
      </w:r>
    </w:p>
    <w:p w14:paraId="11FDC4BB" w14:textId="77777777" w:rsidR="00106F32" w:rsidRPr="00106F32" w:rsidRDefault="00106F32" w:rsidP="00106F32">
      <w:pPr>
        <w:numPr>
          <w:ilvl w:val="0"/>
          <w:numId w:val="19"/>
        </w:numPr>
        <w:rPr>
          <w:lang w:val="en-IN"/>
        </w:rPr>
      </w:pPr>
      <w:r w:rsidRPr="00106F32">
        <w:rPr>
          <w:b/>
          <w:bCs/>
          <w:lang w:val="en-IN"/>
        </w:rPr>
        <w:t>Easy Dependency Management</w:t>
      </w:r>
      <w:r w:rsidRPr="00106F32">
        <w:rPr>
          <w:lang w:val="en-IN"/>
        </w:rPr>
        <w:t>: Spring Boot starters simplify dependency management by bundling related dependencies.</w:t>
      </w:r>
    </w:p>
    <w:p w14:paraId="4F7101DD" w14:textId="06C4F88E" w:rsidR="00106F32" w:rsidRPr="00106F32" w:rsidRDefault="00106F32" w:rsidP="00106F32">
      <w:pPr>
        <w:numPr>
          <w:ilvl w:val="0"/>
          <w:numId w:val="19"/>
        </w:numPr>
        <w:rPr>
          <w:lang w:val="en-IN"/>
        </w:rPr>
      </w:pPr>
      <w:r w:rsidRPr="00106F32">
        <w:rPr>
          <w:b/>
          <w:bCs/>
          <w:lang w:val="en-IN"/>
        </w:rPr>
        <w:t>Rapid Development</w:t>
      </w:r>
      <w:r w:rsidRPr="00106F32">
        <w:rPr>
          <w:lang w:val="en-IN"/>
        </w:rPr>
        <w:t xml:space="preserve">: Spring </w:t>
      </w:r>
      <w:r w:rsidR="00793135" w:rsidRPr="00106F32">
        <w:rPr>
          <w:lang w:val="en-IN"/>
        </w:rPr>
        <w:t>Initializer</w:t>
      </w:r>
      <w:r w:rsidRPr="00106F32">
        <w:rPr>
          <w:lang w:val="en-IN"/>
        </w:rPr>
        <w:t xml:space="preserve"> and Spring Boot CLI accelerate project setup and development.</w:t>
      </w:r>
    </w:p>
    <w:p w14:paraId="3D616383" w14:textId="77777777" w:rsidR="00106F32" w:rsidRPr="00106F32" w:rsidRDefault="00106F32" w:rsidP="00106F32">
      <w:pPr>
        <w:numPr>
          <w:ilvl w:val="0"/>
          <w:numId w:val="19"/>
        </w:numPr>
        <w:rPr>
          <w:lang w:val="en-IN"/>
        </w:rPr>
      </w:pPr>
      <w:r w:rsidRPr="00106F32">
        <w:rPr>
          <w:b/>
          <w:bCs/>
          <w:lang w:val="en-IN"/>
        </w:rPr>
        <w:t>Testing Support</w:t>
      </w:r>
      <w:r w:rsidRPr="00106F32">
        <w:rPr>
          <w:lang w:val="en-IN"/>
        </w:rPr>
        <w:t>: Comprehensive testing utilities that make unit and integration testing straightforward.</w:t>
      </w:r>
    </w:p>
    <w:p w14:paraId="748885C9" w14:textId="40736E08" w:rsidR="00106F32" w:rsidRDefault="00106F32" w:rsidP="00106F32">
      <w:pPr>
        <w:numPr>
          <w:ilvl w:val="0"/>
          <w:numId w:val="19"/>
        </w:numPr>
        <w:rPr>
          <w:lang w:val="en-IN"/>
        </w:rPr>
      </w:pPr>
      <w:r w:rsidRPr="00106F32">
        <w:rPr>
          <w:b/>
          <w:bCs/>
          <w:lang w:val="en-IN"/>
        </w:rPr>
        <w:t>RESTful APIs</w:t>
      </w:r>
      <w:r w:rsidRPr="00106F32">
        <w:rPr>
          <w:lang w:val="en-IN"/>
        </w:rPr>
        <w:t xml:space="preserve">: Simplifies creating RESTful services with Spring MVC and Spring </w:t>
      </w:r>
      <w:r w:rsidR="00793135" w:rsidRPr="00106F32">
        <w:rPr>
          <w:lang w:val="en-IN"/>
        </w:rPr>
        <w:t>Web Flux</w:t>
      </w:r>
      <w:r w:rsidRPr="00106F32">
        <w:rPr>
          <w:lang w:val="en-IN"/>
        </w:rPr>
        <w:t>.</w:t>
      </w:r>
    </w:p>
    <w:p w14:paraId="6961D0E0" w14:textId="77777777" w:rsidR="00793135" w:rsidRDefault="00793135" w:rsidP="00793135">
      <w:pPr>
        <w:rPr>
          <w:lang w:val="en-IN"/>
        </w:rPr>
      </w:pPr>
    </w:p>
    <w:p w14:paraId="07EA6836" w14:textId="3E4149EF" w:rsidR="00793135" w:rsidRDefault="00793135" w:rsidP="00793135">
      <w:pPr>
        <w:pStyle w:val="Heading2"/>
        <w:rPr>
          <w:lang w:val="en-IN"/>
        </w:rPr>
      </w:pPr>
      <w:r>
        <w:rPr>
          <w:lang w:val="en-IN"/>
        </w:rPr>
        <w:t>Microservice Sizing</w:t>
      </w:r>
    </w:p>
    <w:p w14:paraId="288C8845" w14:textId="28CA79F9" w:rsidR="00793135" w:rsidRDefault="00793135" w:rsidP="00793135">
      <w:pPr>
        <w:rPr>
          <w:lang w:val="en-IN"/>
        </w:rPr>
      </w:pPr>
      <w:r w:rsidRPr="00793135">
        <w:rPr>
          <w:lang w:val="en-IN"/>
        </w:rPr>
        <w:t>One of the most challenging aspects of building a successful microservices system is the identification of proper microservice boundaries and defining the size of each microservice. Below are the most common followed approaches in the industry</w:t>
      </w:r>
    </w:p>
    <w:p w14:paraId="71DF94EF" w14:textId="145C30BB" w:rsidR="00793135" w:rsidRPr="002963E1" w:rsidRDefault="00793135" w:rsidP="002963E1">
      <w:pPr>
        <w:pStyle w:val="ListParagraph"/>
        <w:numPr>
          <w:ilvl w:val="0"/>
          <w:numId w:val="23"/>
        </w:numPr>
        <w:rPr>
          <w:lang w:val="en-IN"/>
        </w:rPr>
      </w:pPr>
      <w:r w:rsidRPr="002963E1">
        <w:rPr>
          <w:b/>
          <w:bCs/>
          <w:lang w:val="en-IN"/>
        </w:rPr>
        <w:t>Domain-Driven Sizing</w:t>
      </w:r>
      <w:r w:rsidRPr="002963E1">
        <w:rPr>
          <w:lang w:val="en-IN"/>
        </w:rPr>
        <w:t xml:space="preserve"> Since many of our modifications or enhancements driven by the business needs, we can size/define boundaries of our microservices that are closely aligned with Domain-Driven design &amp; Business capabilities. But this process takes lot of time and need good domain knowledge.</w:t>
      </w:r>
    </w:p>
    <w:p w14:paraId="6A0A130E" w14:textId="4E484420" w:rsidR="002963E1" w:rsidRPr="002963E1" w:rsidRDefault="00793135" w:rsidP="00793135">
      <w:pPr>
        <w:pStyle w:val="ListParagraph"/>
        <w:numPr>
          <w:ilvl w:val="0"/>
          <w:numId w:val="23"/>
        </w:numPr>
        <w:rPr>
          <w:lang w:val="en-IN"/>
        </w:rPr>
      </w:pPr>
      <w:r w:rsidRPr="002963E1">
        <w:rPr>
          <w:b/>
          <w:bCs/>
          <w:lang w:val="en-IN"/>
        </w:rPr>
        <w:t>Event Storming Sizing</w:t>
      </w:r>
      <w:r w:rsidRPr="002963E1">
        <w:rPr>
          <w:lang w:val="en-IN"/>
        </w:rPr>
        <w:t xml:space="preserve"> Conducting an interactive fun session among various stake holder to identify the list of important events in the system like ‘Completed Payment’, ‘Search for a Product’ etc. Based on the events we can identify ‘Commands’, 'Reactions’ and can try to group them to a domain-driven services.</w:t>
      </w:r>
    </w:p>
    <w:p w14:paraId="39DF4236" w14:textId="77777777" w:rsidR="002963E1" w:rsidRPr="002963E1" w:rsidRDefault="002963E1" w:rsidP="002963E1">
      <w:pPr>
        <w:rPr>
          <w:lang w:val="en-IN"/>
        </w:rPr>
      </w:pPr>
      <w:r w:rsidRPr="002963E1">
        <w:rPr>
          <w:lang w:val="en-IN"/>
        </w:rPr>
        <w:t>Other popular approaches include:</w:t>
      </w:r>
    </w:p>
    <w:p w14:paraId="44FBE1F1" w14:textId="77777777" w:rsidR="002963E1" w:rsidRPr="002963E1" w:rsidRDefault="002963E1" w:rsidP="002963E1">
      <w:pPr>
        <w:pStyle w:val="ListParagraph"/>
        <w:numPr>
          <w:ilvl w:val="0"/>
          <w:numId w:val="21"/>
        </w:numPr>
        <w:rPr>
          <w:lang w:val="en-IN"/>
        </w:rPr>
      </w:pPr>
      <w:r w:rsidRPr="002963E1">
        <w:rPr>
          <w:b/>
          <w:bCs/>
          <w:lang w:val="en-IN"/>
        </w:rPr>
        <w:t>Bounded Context Partitioning</w:t>
      </w:r>
      <w:r w:rsidRPr="002963E1">
        <w:rPr>
          <w:lang w:val="en-IN"/>
        </w:rPr>
        <w:t>: Based on DDD principles, this focuses on identifying contexts where specific models apply, with explicit boundaries between contexts becoming service boundaries.</w:t>
      </w:r>
    </w:p>
    <w:p w14:paraId="0E17A99A" w14:textId="77777777" w:rsidR="002963E1" w:rsidRPr="002963E1" w:rsidRDefault="002963E1" w:rsidP="002963E1">
      <w:pPr>
        <w:pStyle w:val="ListParagraph"/>
        <w:numPr>
          <w:ilvl w:val="0"/>
          <w:numId w:val="21"/>
        </w:numPr>
        <w:rPr>
          <w:lang w:val="en-IN"/>
        </w:rPr>
      </w:pPr>
      <w:r w:rsidRPr="002963E1">
        <w:rPr>
          <w:b/>
          <w:bCs/>
          <w:lang w:val="en-IN"/>
        </w:rPr>
        <w:t>Data-Oriented Decomposition</w:t>
      </w:r>
      <w:r w:rsidRPr="002963E1">
        <w:rPr>
          <w:lang w:val="en-IN"/>
        </w:rPr>
        <w:t>: Services are defined around data entities they own, focusing on data cohesion and minimizing cross-service data dependencies.</w:t>
      </w:r>
    </w:p>
    <w:p w14:paraId="3CD244A0" w14:textId="77777777" w:rsidR="002963E1" w:rsidRPr="002963E1" w:rsidRDefault="002963E1" w:rsidP="002963E1">
      <w:pPr>
        <w:pStyle w:val="ListParagraph"/>
        <w:numPr>
          <w:ilvl w:val="0"/>
          <w:numId w:val="21"/>
        </w:numPr>
        <w:rPr>
          <w:lang w:val="en-IN"/>
        </w:rPr>
      </w:pPr>
      <w:r w:rsidRPr="002963E1">
        <w:rPr>
          <w:b/>
          <w:bCs/>
          <w:lang w:val="en-IN"/>
        </w:rPr>
        <w:t>Transaction Boundaries</w:t>
      </w:r>
      <w:r w:rsidRPr="002963E1">
        <w:rPr>
          <w:lang w:val="en-IN"/>
        </w:rPr>
        <w:t>: Services are defined by transactional requirements, where operations that need ACID properties stay within a single service.</w:t>
      </w:r>
    </w:p>
    <w:p w14:paraId="699F7322" w14:textId="77777777" w:rsidR="002963E1" w:rsidRPr="002963E1" w:rsidRDefault="002963E1" w:rsidP="002963E1">
      <w:pPr>
        <w:pStyle w:val="ListParagraph"/>
        <w:numPr>
          <w:ilvl w:val="0"/>
          <w:numId w:val="21"/>
        </w:numPr>
        <w:rPr>
          <w:lang w:val="en-IN"/>
        </w:rPr>
      </w:pPr>
      <w:r w:rsidRPr="002963E1">
        <w:rPr>
          <w:b/>
          <w:bCs/>
          <w:lang w:val="en-IN"/>
        </w:rPr>
        <w:t>Team Structure Alignment</w:t>
      </w:r>
      <w:r w:rsidRPr="002963E1">
        <w:rPr>
          <w:lang w:val="en-IN"/>
        </w:rPr>
        <w:t xml:space="preserve"> (Conway's Law approach): Services are sized and organized to match team structures and capabilities.</w:t>
      </w:r>
    </w:p>
    <w:p w14:paraId="2510C45B" w14:textId="77777777" w:rsidR="002963E1" w:rsidRPr="002963E1" w:rsidRDefault="002963E1" w:rsidP="002963E1">
      <w:pPr>
        <w:pStyle w:val="ListParagraph"/>
        <w:numPr>
          <w:ilvl w:val="0"/>
          <w:numId w:val="21"/>
        </w:numPr>
        <w:rPr>
          <w:lang w:val="en-IN"/>
        </w:rPr>
      </w:pPr>
      <w:r w:rsidRPr="002963E1">
        <w:rPr>
          <w:b/>
          <w:bCs/>
          <w:lang w:val="en-IN"/>
        </w:rPr>
        <w:t>Strangler Pattern Implementation</w:t>
      </w:r>
      <w:r w:rsidRPr="002963E1">
        <w:rPr>
          <w:lang w:val="en-IN"/>
        </w:rPr>
        <w:t>: For legacy systems, gradually decomposing monoliths by identifying separable components based on feature sets or change frequency.</w:t>
      </w:r>
    </w:p>
    <w:p w14:paraId="0F49AB35" w14:textId="358CA3BF" w:rsidR="002963E1" w:rsidRPr="002963E1" w:rsidRDefault="002963E1" w:rsidP="002963E1">
      <w:pPr>
        <w:pStyle w:val="ListParagraph"/>
        <w:numPr>
          <w:ilvl w:val="0"/>
          <w:numId w:val="21"/>
        </w:numPr>
        <w:rPr>
          <w:lang w:val="en-IN"/>
        </w:rPr>
      </w:pPr>
      <w:r w:rsidRPr="002963E1">
        <w:rPr>
          <w:b/>
          <w:bCs/>
          <w:lang w:val="en-IN"/>
        </w:rPr>
        <w:t>Behavioural</w:t>
      </w:r>
      <w:r w:rsidRPr="002963E1">
        <w:rPr>
          <w:b/>
          <w:bCs/>
          <w:lang w:val="en-IN"/>
        </w:rPr>
        <w:t xml:space="preserve"> Analysis</w:t>
      </w:r>
      <w:r w:rsidRPr="002963E1">
        <w:rPr>
          <w:lang w:val="en-IN"/>
        </w:rPr>
        <w:t xml:space="preserve">: Examining user journeys and system </w:t>
      </w:r>
      <w:r w:rsidRPr="002963E1">
        <w:rPr>
          <w:lang w:val="en-IN"/>
        </w:rPr>
        <w:t>behaviours</w:t>
      </w:r>
      <w:r w:rsidRPr="002963E1">
        <w:rPr>
          <w:lang w:val="en-IN"/>
        </w:rPr>
        <w:t xml:space="preserve"> to identify natural service boundaries.</w:t>
      </w:r>
    </w:p>
    <w:p w14:paraId="00E4E44B" w14:textId="2F116025" w:rsidR="002963E1" w:rsidRPr="002963E1" w:rsidRDefault="002963E1" w:rsidP="002963E1">
      <w:pPr>
        <w:pStyle w:val="ListParagraph"/>
        <w:numPr>
          <w:ilvl w:val="0"/>
          <w:numId w:val="21"/>
        </w:numPr>
        <w:rPr>
          <w:lang w:val="en-IN"/>
        </w:rPr>
      </w:pPr>
      <w:r w:rsidRPr="002963E1">
        <w:rPr>
          <w:b/>
          <w:bCs/>
          <w:lang w:val="en-IN"/>
        </w:rPr>
        <w:t>Seams Identification</w:t>
      </w:r>
      <w:r w:rsidRPr="002963E1">
        <w:rPr>
          <w:lang w:val="en-IN"/>
        </w:rPr>
        <w:t xml:space="preserve">: Finding natural "seams" in the application </w:t>
      </w:r>
      <w:r w:rsidRPr="002963E1">
        <w:rPr>
          <w:lang w:val="en-IN"/>
        </w:rPr>
        <w:t>were</w:t>
      </w:r>
      <w:r w:rsidRPr="002963E1">
        <w:rPr>
          <w:lang w:val="en-IN"/>
        </w:rPr>
        <w:t xml:space="preserve"> changes rarely cross boundaries.</w:t>
      </w:r>
    </w:p>
    <w:p w14:paraId="7AFCCFC4" w14:textId="548EAF38" w:rsidR="002963E1" w:rsidRPr="002963E1" w:rsidRDefault="002963E1" w:rsidP="002963E1">
      <w:pPr>
        <w:pStyle w:val="ListParagraph"/>
        <w:numPr>
          <w:ilvl w:val="0"/>
          <w:numId w:val="21"/>
        </w:numPr>
        <w:rPr>
          <w:lang w:val="en-IN"/>
        </w:rPr>
      </w:pPr>
      <w:r w:rsidRPr="002963E1">
        <w:rPr>
          <w:b/>
          <w:bCs/>
          <w:lang w:val="en-IN"/>
        </w:rPr>
        <w:t>Responsibility-Driven Design</w:t>
      </w:r>
      <w:r w:rsidRPr="002963E1">
        <w:rPr>
          <w:lang w:val="en-IN"/>
        </w:rPr>
        <w:t>: Focusing on single responsibility principle to define service boundaries.</w:t>
      </w:r>
    </w:p>
    <w:p w14:paraId="0A2EC018" w14:textId="77777777" w:rsidR="002963E1" w:rsidRPr="00793135" w:rsidRDefault="002963E1" w:rsidP="00793135">
      <w:pPr>
        <w:rPr>
          <w:lang w:val="en-IN"/>
        </w:rPr>
      </w:pPr>
    </w:p>
    <w:p w14:paraId="015604CF" w14:textId="4585D8A7" w:rsidR="00B052E1" w:rsidRPr="00B94843" w:rsidRDefault="00B052E1" w:rsidP="004B02AD">
      <w:pPr>
        <w:pStyle w:val="Heading2"/>
      </w:pPr>
      <w:r w:rsidRPr="00B94843">
        <w:t>Cloud Native Applications</w:t>
      </w:r>
    </w:p>
    <w:p w14:paraId="17FFD8E9" w14:textId="76E0D638" w:rsidR="00B052E1" w:rsidRDefault="00B052E1" w:rsidP="00B94843">
      <w:r w:rsidRPr="00B052E1">
        <w:t xml:space="preserve">Cloud-native applications are software applications designed specifically to leverage cloud computing principles and take full advantage of cloud-native technologies and services. These applications are built and </w:t>
      </w:r>
      <w:r w:rsidRPr="004B02AD">
        <w:rPr>
          <w:b/>
          <w:bCs/>
        </w:rPr>
        <w:t>optimized to run in cloud environments, utilizing the scalability, elasticity, and flexibility</w:t>
      </w:r>
      <w:r w:rsidRPr="00B052E1">
        <w:t xml:space="preserve">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w:t>
      </w:r>
      <w:r w:rsidR="006F626D" w:rsidRPr="004B02AD">
        <w:rPr>
          <w:b/>
          <w:bCs/>
        </w:rPr>
        <w:t>track each codebase in its own repository</w:t>
      </w:r>
      <w:r w:rsidR="006F626D">
        <w:t>, providing flexibility and organization.</w:t>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5008DA99" w14:textId="069BCCF5" w:rsidR="006F626D" w:rsidRPr="004319C7" w:rsidRDefault="0050598C" w:rsidP="00767DDE">
      <w:pPr>
        <w:pStyle w:val="ListParagraph"/>
        <w:numPr>
          <w:ilvl w:val="0"/>
          <w:numId w:val="17"/>
        </w:numPr>
        <w:jc w:val="both"/>
        <w:rPr>
          <w:b/>
          <w:bCs/>
        </w:rPr>
      </w:pPr>
      <w:r w:rsidRPr="004319C7">
        <w:rPr>
          <w:b/>
          <w:bCs/>
        </w:rPr>
        <w:t>Dependency management</w:t>
      </w:r>
      <w:r w:rsidR="004319C7">
        <w:t xml:space="preserve"> </w:t>
      </w:r>
      <w:r w:rsidR="004319C7" w:rsidRPr="004319C7">
        <w:t xml:space="preserve">It is crucial to explicitly declare all dependencies of an application in a manifest and ensure that they are accessible to the dependency manager, which can download them from a central repository. In the case of Java applications, we are fortunate to have robust tools like Maven or Gradle that facilitate adherence to this principle. </w:t>
      </w:r>
    </w:p>
    <w:p w14:paraId="675F2AA3" w14:textId="43299820" w:rsidR="006F626D" w:rsidRPr="006F626D" w:rsidRDefault="0050598C" w:rsidP="006F626D">
      <w:pPr>
        <w:pStyle w:val="ListParagraph"/>
        <w:numPr>
          <w:ilvl w:val="0"/>
          <w:numId w:val="17"/>
        </w:numPr>
        <w:jc w:val="both"/>
        <w:rPr>
          <w:b/>
          <w:bCs/>
        </w:rPr>
      </w:pPr>
      <w:r w:rsidRPr="00B94843">
        <w:rPr>
          <w:b/>
          <w:bCs/>
        </w:rPr>
        <w:t>Design, build, release, run</w:t>
      </w:r>
      <w:r w:rsidR="004319C7">
        <w:t xml:space="preserve"> </w:t>
      </w:r>
      <w:r w:rsidR="004319C7" w:rsidRPr="004319C7">
        <w:t xml:space="preserve">Codebase progression from design to production deployment </w:t>
      </w:r>
      <w:r w:rsidR="004319C7">
        <w:t>should follow</w:t>
      </w:r>
      <w:r w:rsidR="004319C7" w:rsidRPr="004319C7">
        <w:t xml:space="preserve"> below stages,</w:t>
      </w:r>
      <w:r w:rsidR="004319C7">
        <w:t xml:space="preserve"> </w:t>
      </w:r>
      <w:r w:rsidR="004319C7" w:rsidRPr="004319C7">
        <w:t>Following the 15-Factor methodology, these stages must maintain strict separation, and runtime code modifications are prohibited to prevent mismatches with the build stage. Immutable build and release artifacts should bear unique identifiers, ensuring reproducibility.</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9"/>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49F0B263" w14:textId="20556AA8" w:rsidR="00B23CBD" w:rsidRPr="00B23CBD" w:rsidRDefault="0050598C" w:rsidP="00E963E7">
      <w:pPr>
        <w:pStyle w:val="ListParagraph"/>
        <w:numPr>
          <w:ilvl w:val="0"/>
          <w:numId w:val="17"/>
        </w:numPr>
        <w:jc w:val="both"/>
      </w:pPr>
      <w:r w:rsidRPr="00B23CBD">
        <w:rPr>
          <w:b/>
          <w:bCs/>
        </w:rPr>
        <w:t>Configuration, credentials &amp; code</w:t>
      </w:r>
      <w:r w:rsidR="00B23CBD" w:rsidRPr="00B23CBD">
        <w:rPr>
          <w:b/>
          <w:bCs/>
        </w:rPr>
        <w:t xml:space="preserve"> </w:t>
      </w:r>
      <w:r w:rsidR="000F372D" w:rsidRPr="00B23CBD">
        <w:t>to</w:t>
      </w:r>
      <w:r w:rsidR="00B23CBD" w:rsidRPr="00B23CBD">
        <w:t xml:space="preserve"> comply with this principle, configuration </w:t>
      </w:r>
      <w:r w:rsidR="00B23CBD" w:rsidRPr="000F372D">
        <w:rPr>
          <w:b/>
          <w:bCs/>
        </w:rPr>
        <w:t>should not be embedded within the code</w:t>
      </w:r>
      <w:r w:rsidR="00B23CBD" w:rsidRPr="00B23CBD">
        <w:t xml:space="preserv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1CD402F" w14:textId="6C1416B8" w:rsidR="00B23CBD" w:rsidRPr="00B23CBD" w:rsidRDefault="0050598C" w:rsidP="00D24231">
      <w:pPr>
        <w:pStyle w:val="ListParagraph"/>
        <w:numPr>
          <w:ilvl w:val="0"/>
          <w:numId w:val="17"/>
        </w:numPr>
        <w:jc w:val="both"/>
      </w:pPr>
      <w:r w:rsidRPr="00B23CBD">
        <w:rPr>
          <w:b/>
          <w:bCs/>
        </w:rPr>
        <w:t>Logs</w:t>
      </w:r>
      <w:r w:rsidR="00B23CBD" w:rsidRPr="00B23CBD">
        <w:rPr>
          <w:b/>
          <w:bCs/>
        </w:rPr>
        <w:t xml:space="preserve"> </w:t>
      </w:r>
      <w:r w:rsidR="00B23CBD" w:rsidRPr="00B23CBD">
        <w:t xml:space="preserve">In a cloud-native application, </w:t>
      </w:r>
      <w:r w:rsidR="00B23CBD" w:rsidRPr="000F372D">
        <w:rPr>
          <w:b/>
          <w:bCs/>
        </w:rPr>
        <w:t>log routing and storage are not the application's concern</w:t>
      </w:r>
      <w:r w:rsidR="00B23CBD" w:rsidRPr="00B23CBD">
        <w:t>.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 xml:space="preserve">Applications in the cloud are considered </w:t>
      </w:r>
      <w:r w:rsidR="00B23CBD" w:rsidRPr="000F372D">
        <w:rPr>
          <w:b/>
          <w:bCs/>
        </w:rPr>
        <w:t>ephemeral</w:t>
      </w:r>
      <w:r w:rsidR="00B23CBD" w:rsidRPr="00B23CBD">
        <w:t>,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8E17826" w14:textId="4FB40F25" w:rsidR="00E963E7" w:rsidRDefault="0050598C" w:rsidP="00E963E7">
      <w:pPr>
        <w:pStyle w:val="ListParagraph"/>
        <w:numPr>
          <w:ilvl w:val="0"/>
          <w:numId w:val="17"/>
        </w:numPr>
        <w:jc w:val="both"/>
      </w:pPr>
      <w:r w:rsidRPr="00E963E7">
        <w:rPr>
          <w:b/>
          <w:bCs/>
        </w:rPr>
        <w:t>Backing services</w:t>
      </w:r>
      <w:r w:rsidR="00B23CBD" w:rsidRPr="00E963E7">
        <w:rPr>
          <w:b/>
          <w:bCs/>
        </w:rPr>
        <w:t xml:space="preserve"> </w:t>
      </w:r>
      <w:r w:rsidR="00E963E7">
        <w:t xml:space="preserve">Backing services are external resources that an application depends on for functionality, including databases, message brokers, caching systems, SMTP servers, FTP servers, and RESTful web </w:t>
      </w:r>
      <w:r w:rsidR="00E963E7">
        <w:t>services. These</w:t>
      </w:r>
      <w:r w:rsidR="00E963E7">
        <w:t xml:space="preserve"> services should be treated as attached resources that </w:t>
      </w:r>
      <w:r w:rsidR="00E963E7" w:rsidRPr="000F372D">
        <w:rPr>
          <w:b/>
          <w:bCs/>
        </w:rPr>
        <w:t>can be modified or replaced</w:t>
      </w:r>
      <w:r w:rsidR="00E963E7">
        <w:t xml:space="preserve"> without changing </w:t>
      </w:r>
      <w:r w:rsidR="00E963E7">
        <w:t>the application</w:t>
      </w:r>
      <w:r w:rsidR="00E963E7">
        <w:t xml:space="preserve"> code.</w:t>
      </w:r>
    </w:p>
    <w:p w14:paraId="7D5459BF" w14:textId="561C6317" w:rsidR="00E963E7" w:rsidRDefault="00E963E7" w:rsidP="00E963E7">
      <w:pPr>
        <w:pStyle w:val="ListParagraph"/>
        <w:jc w:val="both"/>
      </w:pPr>
      <w:r>
        <w:t>In the below example, we can see that a local DB can be swapped easily to a third-party DB like</w:t>
      </w:r>
      <w:r>
        <w:t xml:space="preserve"> </w:t>
      </w:r>
      <w:r>
        <w:t xml:space="preserve">AWS DB </w:t>
      </w:r>
      <w:r>
        <w:t>without</w:t>
      </w:r>
      <w:r>
        <w:t xml:space="preserve"> any code changes,</w:t>
      </w:r>
    </w:p>
    <w:p w14:paraId="49162741" w14:textId="113067B6" w:rsidR="00E963E7" w:rsidRPr="00E963E7" w:rsidRDefault="00E963E7" w:rsidP="00E963E7">
      <w:pPr>
        <w:pStyle w:val="ListParagraph"/>
        <w:jc w:val="both"/>
      </w:pPr>
      <w:r>
        <w:rPr>
          <w:b/>
          <w:bCs/>
        </w:rPr>
        <w:t xml:space="preserve"> </w:t>
      </w:r>
      <w:r>
        <w:rPr>
          <w:noProof/>
        </w:rPr>
        <w:drawing>
          <wp:inline distT="0" distB="0" distL="0" distR="0" wp14:anchorId="189EC6F9" wp14:editId="5EB526C5">
            <wp:extent cx="4658265" cy="2285931"/>
            <wp:effectExtent l="0" t="0" r="0" b="635"/>
            <wp:docPr id="18795444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420" name="Picture 1" descr="A diagram of a computer&#10;&#10;AI-generated content may be incorrect."/>
                    <pic:cNvPicPr/>
                  </pic:nvPicPr>
                  <pic:blipFill>
                    <a:blip r:embed="rId10"/>
                    <a:stretch>
                      <a:fillRect/>
                    </a:stretch>
                  </pic:blipFill>
                  <pic:spPr>
                    <a:xfrm>
                      <a:off x="0" y="0"/>
                      <a:ext cx="4675933" cy="2294601"/>
                    </a:xfrm>
                    <a:prstGeom prst="rect">
                      <a:avLst/>
                    </a:prstGeom>
                  </pic:spPr>
                </pic:pic>
              </a:graphicData>
            </a:graphic>
          </wp:inline>
        </w:drawing>
      </w:r>
    </w:p>
    <w:p w14:paraId="2811B37C" w14:textId="326EFB1B" w:rsidR="006D37FD" w:rsidRPr="006D37FD" w:rsidRDefault="006D37FD" w:rsidP="006D37FD">
      <w:pPr>
        <w:pStyle w:val="ListParagraph"/>
        <w:numPr>
          <w:ilvl w:val="0"/>
          <w:numId w:val="17"/>
        </w:numPr>
        <w:jc w:val="both"/>
        <w:rPr>
          <w:b/>
          <w:bCs/>
        </w:rPr>
      </w:pPr>
      <w:r w:rsidRPr="00E963E7">
        <w:rPr>
          <w:b/>
          <w:bCs/>
        </w:rPr>
        <w:t>Environmental</w:t>
      </w:r>
      <w:r w:rsidR="0050598C" w:rsidRPr="00E963E7">
        <w:rPr>
          <w:b/>
          <w:bCs/>
        </w:rPr>
        <w:t xml:space="preserve"> parity</w:t>
      </w:r>
      <w:r>
        <w:rPr>
          <w:b/>
          <w:bCs/>
        </w:rPr>
        <w:t xml:space="preserve"> </w:t>
      </w:r>
      <w:r w:rsidRPr="006D37FD">
        <w:rPr>
          <w:lang w:val="en-IN"/>
        </w:rPr>
        <w:t xml:space="preserve">aims to minimize differences between development and production environments while avoiding costly shortcuts. Containers are highlighted </w:t>
      </w:r>
      <w:r w:rsidRPr="006D37FD">
        <w:rPr>
          <w:lang w:val="en-IN"/>
        </w:rPr>
        <w:t>to</w:t>
      </w:r>
      <w:r w:rsidRPr="006D37FD">
        <w:rPr>
          <w:lang w:val="en-IN"/>
        </w:rPr>
        <w:t xml:space="preserve"> promote consistent execution environments.</w:t>
      </w:r>
    </w:p>
    <w:p w14:paraId="4A1F6D32" w14:textId="77777777" w:rsidR="006D37FD" w:rsidRPr="006D37FD" w:rsidRDefault="006D37FD" w:rsidP="006D37FD">
      <w:pPr>
        <w:pStyle w:val="ListParagraph"/>
        <w:jc w:val="both"/>
        <w:rPr>
          <w:lang w:val="en-IN"/>
        </w:rPr>
      </w:pPr>
      <w:r w:rsidRPr="006D37FD">
        <w:rPr>
          <w:lang w:val="en-IN"/>
        </w:rPr>
        <w:t>The factor addresses three key gaps:</w:t>
      </w:r>
    </w:p>
    <w:p w14:paraId="32ACE624" w14:textId="77777777" w:rsidR="006D37FD" w:rsidRPr="006D37FD" w:rsidRDefault="006D37FD" w:rsidP="006D37FD">
      <w:pPr>
        <w:pStyle w:val="ListParagraph"/>
        <w:numPr>
          <w:ilvl w:val="0"/>
          <w:numId w:val="25"/>
        </w:numPr>
        <w:jc w:val="both"/>
        <w:rPr>
          <w:lang w:val="en-IN"/>
        </w:rPr>
      </w:pPr>
      <w:r w:rsidRPr="006D37FD">
        <w:rPr>
          <w:b/>
          <w:bCs/>
          <w:lang w:val="en-IN"/>
        </w:rPr>
        <w:t>Time gap</w:t>
      </w:r>
      <w:r w:rsidRPr="006D37FD">
        <w:rPr>
          <w:lang w:val="en-IN"/>
        </w:rPr>
        <w:t>: Reducing deployment delays through automation and continuous deployment to shorten the time between development and production.</w:t>
      </w:r>
    </w:p>
    <w:p w14:paraId="2E05B7CA" w14:textId="77777777" w:rsidR="006D37FD" w:rsidRPr="006D37FD" w:rsidRDefault="006D37FD" w:rsidP="006D37FD">
      <w:pPr>
        <w:pStyle w:val="ListParagraph"/>
        <w:numPr>
          <w:ilvl w:val="0"/>
          <w:numId w:val="25"/>
        </w:numPr>
        <w:jc w:val="both"/>
        <w:rPr>
          <w:lang w:val="en-IN"/>
        </w:rPr>
      </w:pPr>
      <w:r w:rsidRPr="006D37FD">
        <w:rPr>
          <w:b/>
          <w:bCs/>
          <w:lang w:val="en-IN"/>
        </w:rPr>
        <w:t>People gap</w:t>
      </w:r>
      <w:r w:rsidRPr="006D37FD">
        <w:rPr>
          <w:lang w:val="en-IN"/>
        </w:rPr>
        <w:t>: Bridging the divide between developers who create applications and operators who handle production deployment by fostering DevOps culture and the "you build it, you run it" philosophy.</w:t>
      </w:r>
    </w:p>
    <w:p w14:paraId="2C688984" w14:textId="77777777" w:rsidR="006D37FD" w:rsidRPr="006D37FD" w:rsidRDefault="006D37FD" w:rsidP="006D37FD">
      <w:pPr>
        <w:pStyle w:val="ListParagraph"/>
        <w:numPr>
          <w:ilvl w:val="0"/>
          <w:numId w:val="25"/>
        </w:numPr>
        <w:jc w:val="both"/>
        <w:rPr>
          <w:lang w:val="en-IN"/>
        </w:rPr>
      </w:pPr>
      <w:r w:rsidRPr="006D37FD">
        <w:rPr>
          <w:b/>
          <w:bCs/>
          <w:lang w:val="en-IN"/>
        </w:rPr>
        <w:t>Tools gap</w:t>
      </w:r>
      <w:r w:rsidRPr="006D37FD">
        <w:rPr>
          <w:lang w:val="en-IN"/>
        </w:rPr>
        <w:t>: Ensuring consistency in backing services across environments, recommending the use of identical database systems (like PostgreSQL) in both development and production instead of using different systems (like H2 locally and PostgreSQL in production).</w:t>
      </w:r>
    </w:p>
    <w:p w14:paraId="76C739FA" w14:textId="55351A77" w:rsidR="006D37FD" w:rsidRPr="006D37FD" w:rsidRDefault="006D37FD" w:rsidP="006D37FD">
      <w:pPr>
        <w:pStyle w:val="ListParagraph"/>
        <w:jc w:val="both"/>
      </w:pPr>
    </w:p>
    <w:p w14:paraId="3C467DAE" w14:textId="2EBAF6B9" w:rsidR="006D37FD" w:rsidRPr="006D37FD" w:rsidRDefault="0050598C" w:rsidP="006D37FD">
      <w:pPr>
        <w:pStyle w:val="ListParagraph"/>
        <w:numPr>
          <w:ilvl w:val="0"/>
          <w:numId w:val="17"/>
        </w:numPr>
        <w:jc w:val="both"/>
        <w:rPr>
          <w:b/>
          <w:bCs/>
        </w:rPr>
      </w:pPr>
      <w:r w:rsidRPr="00B94843">
        <w:rPr>
          <w:b/>
          <w:bCs/>
        </w:rPr>
        <w:t>Administrative processes</w:t>
      </w:r>
      <w:r w:rsidR="006D37FD">
        <w:rPr>
          <w:b/>
          <w:bCs/>
        </w:rPr>
        <w:t xml:space="preserve"> </w:t>
      </w:r>
      <w:r w:rsidR="006D37FD" w:rsidRPr="006D37FD">
        <w:t xml:space="preserve">Management tasks required to support applications, such as database migrations, batch jobs, or maintenance tasks, should be treated as isolated processes. </w:t>
      </w:r>
      <w:r w:rsidR="004B02AD" w:rsidRPr="006D37FD">
        <w:t>Like</w:t>
      </w:r>
      <w:r w:rsidR="006D37FD" w:rsidRPr="006D37FD">
        <w:t xml:space="preserve"> application processes, the code for these administrative tasks should be version controlled, packaged alongside the application, and executed within the same environment. It is advisable to consider administrative tasks as independent microservices that are executed once and then discarded, or as functions configured within a stateless platform to respond to specific events. Alternatively, they can be integrated directly into the application, activated by calling a designated endpoint.</w:t>
      </w:r>
    </w:p>
    <w:p w14:paraId="5A4A13D2" w14:textId="77777777" w:rsidR="006D37FD" w:rsidRPr="006D37FD" w:rsidRDefault="0050598C" w:rsidP="006D37FD">
      <w:pPr>
        <w:pStyle w:val="ListParagraph"/>
        <w:numPr>
          <w:ilvl w:val="0"/>
          <w:numId w:val="17"/>
        </w:numPr>
        <w:jc w:val="both"/>
        <w:rPr>
          <w:b/>
          <w:bCs/>
        </w:rPr>
      </w:pPr>
      <w:r w:rsidRPr="00B94843">
        <w:rPr>
          <w:b/>
          <w:bCs/>
        </w:rPr>
        <w:t>Port binding</w:t>
      </w:r>
      <w:r w:rsidR="006D37FD">
        <w:rPr>
          <w:b/>
          <w:bCs/>
        </w:rPr>
        <w:t xml:space="preserve"> </w:t>
      </w:r>
      <w:r w:rsidR="006D37FD" w:rsidRPr="006D37FD">
        <w:t xml:space="preserve">Cloud native applications, adhering to the 15-Factor methodology, should be self-contained and </w:t>
      </w:r>
      <w:r w:rsidR="006D37FD" w:rsidRPr="006D37FD">
        <w:rPr>
          <w:b/>
          <w:bCs/>
        </w:rPr>
        <w:t>expose their services through port binding</w:t>
      </w:r>
      <w:r w:rsidR="006D37FD" w:rsidRPr="006D37FD">
        <w:t xml:space="preserve">. In production environments, routing services may be employed to translate requests from public endpoints to the internally port-bound services. </w:t>
      </w:r>
    </w:p>
    <w:p w14:paraId="534A6D56" w14:textId="77777777" w:rsidR="006D37FD" w:rsidRDefault="006D37FD" w:rsidP="006D37FD">
      <w:pPr>
        <w:pStyle w:val="ListParagraph"/>
        <w:jc w:val="both"/>
      </w:pPr>
    </w:p>
    <w:p w14:paraId="629FA25C" w14:textId="77777777" w:rsidR="006D37FD" w:rsidRDefault="006D37FD" w:rsidP="006D37FD">
      <w:pPr>
        <w:pStyle w:val="ListParagraph"/>
        <w:jc w:val="both"/>
      </w:pPr>
      <w:r w:rsidRPr="006D37FD">
        <w:t xml:space="preserve">An application is considered self-contained when it </w:t>
      </w:r>
      <w:r w:rsidRPr="006D37FD">
        <w:rPr>
          <w:b/>
          <w:bCs/>
        </w:rPr>
        <w:t>doesn't rely on an external server</w:t>
      </w:r>
      <w:r w:rsidRPr="006D37FD">
        <w:t xml:space="preserve"> within the execution environment. For instance, a Java web application might typically run within a server container like Tomcat, Jetty, or Undertow. In contrast, a cloud native application does not depend on the presence of a Tomcat server in the environment; it manages the server as a dependency within itself. For example, </w:t>
      </w:r>
      <w:r w:rsidRPr="006D37FD">
        <w:rPr>
          <w:b/>
          <w:bCs/>
        </w:rPr>
        <w:t>Spring Boot enables the usage of an embedded server</w:t>
      </w:r>
      <w:r w:rsidRPr="006D37FD">
        <w:t xml:space="preserve">, where the application incorporates the server instead of  relying on its availability in the execution environment. Consequently, each application is mapped to its own server, diverging from the traditional 6 approach of deploying multiple applications on a single server. of </w:t>
      </w:r>
    </w:p>
    <w:p w14:paraId="15192923" w14:textId="77777777" w:rsidR="006D37FD" w:rsidRDefault="006D37FD" w:rsidP="006D37FD">
      <w:pPr>
        <w:pStyle w:val="ListParagraph"/>
        <w:jc w:val="both"/>
      </w:pPr>
    </w:p>
    <w:p w14:paraId="7270E901" w14:textId="21249FF4" w:rsidR="006D37FD" w:rsidRPr="006D37FD" w:rsidRDefault="006D37FD" w:rsidP="006D37FD">
      <w:pPr>
        <w:pStyle w:val="ListParagraph"/>
        <w:jc w:val="both"/>
        <w:rPr>
          <w:b/>
          <w:bCs/>
        </w:rPr>
      </w:pPr>
      <w:r w:rsidRPr="006D37FD">
        <w:t>The services offered by the application are then exposed through port binding. For instance, a web application binds its HTTP services to a specific port and can potentially serve as a backing service for another application. This is a common practice within cloud native systems.</w:t>
      </w:r>
    </w:p>
    <w:p w14:paraId="464AC57B" w14:textId="617369C1" w:rsidR="006D37FD" w:rsidRPr="006D37FD" w:rsidRDefault="0050598C" w:rsidP="006D37FD">
      <w:pPr>
        <w:pStyle w:val="ListParagraph"/>
        <w:numPr>
          <w:ilvl w:val="0"/>
          <w:numId w:val="17"/>
        </w:numPr>
        <w:jc w:val="both"/>
        <w:rPr>
          <w:b/>
          <w:bCs/>
        </w:rPr>
      </w:pPr>
      <w:r w:rsidRPr="00B94843">
        <w:rPr>
          <w:b/>
          <w:bCs/>
        </w:rPr>
        <w:t>Stateless processes</w:t>
      </w:r>
      <w:r w:rsidR="006D37FD">
        <w:rPr>
          <w:b/>
          <w:bCs/>
        </w:rPr>
        <w:t xml:space="preserve"> </w:t>
      </w:r>
      <w:r w:rsidR="006D37FD" w:rsidRPr="006D37FD">
        <w:t xml:space="preserve">Cloud native applications are often developed with high scalability in mind. One of the key principles to achieve scalability is designing applications as </w:t>
      </w:r>
      <w:r w:rsidR="006D37FD" w:rsidRPr="006D37FD">
        <w:rPr>
          <w:b/>
          <w:bCs/>
        </w:rPr>
        <w:t>stateless processes</w:t>
      </w:r>
      <w:r w:rsidR="006D37FD" w:rsidRPr="006D37FD">
        <w:t xml:space="preserve"> and adopting </w:t>
      </w:r>
      <w:r w:rsidR="006D37FD" w:rsidRPr="006D37FD">
        <w:t>share</w:t>
      </w:r>
      <w:r w:rsidR="006D37FD" w:rsidRPr="006D37FD">
        <w:t xml:space="preserve">-nothing architecture. This means that no state should be shared among different instances of the application. It is important to </w:t>
      </w:r>
      <w:r w:rsidR="006D37FD">
        <w:t xml:space="preserve">ensure that </w:t>
      </w:r>
      <w:r w:rsidR="006D37FD" w:rsidRPr="006D37FD">
        <w:rPr>
          <w:b/>
          <w:bCs/>
        </w:rPr>
        <w:t>no</w:t>
      </w:r>
      <w:r w:rsidR="006D37FD" w:rsidRPr="006D37FD">
        <w:rPr>
          <w:b/>
          <w:bCs/>
        </w:rPr>
        <w:t xml:space="preserve"> data </w:t>
      </w:r>
      <w:r w:rsidR="006D37FD" w:rsidRPr="006D37FD">
        <w:rPr>
          <w:b/>
          <w:bCs/>
        </w:rPr>
        <w:t>is</w:t>
      </w:r>
      <w:r w:rsidR="006D37FD" w:rsidRPr="006D37FD">
        <w:rPr>
          <w:b/>
          <w:bCs/>
        </w:rPr>
        <w:t xml:space="preserve"> lost if an instance of the application is destroyed and recreated</w:t>
      </w:r>
      <w:r w:rsidR="006D37FD" w:rsidRPr="006D37FD">
        <w:t xml:space="preserve">. If data loss </w:t>
      </w:r>
      <w:r w:rsidR="006D37FD" w:rsidRPr="006D37FD">
        <w:t>occurs</w:t>
      </w:r>
      <w:r w:rsidR="006D37FD" w:rsidRPr="006D37FD">
        <w:t xml:space="preserve">, then the application is not truly stateless. </w:t>
      </w:r>
    </w:p>
    <w:p w14:paraId="206B1950" w14:textId="2C774E74" w:rsidR="006D37FD" w:rsidRPr="006D37FD" w:rsidRDefault="006D37FD" w:rsidP="006D37FD">
      <w:pPr>
        <w:pStyle w:val="ListParagraph"/>
        <w:jc w:val="both"/>
        <w:rPr>
          <w:b/>
          <w:bCs/>
        </w:rPr>
      </w:pPr>
      <w:r w:rsidRPr="006D37FD">
        <w:t xml:space="preserve">However, it's important to note that some form of state management is necessary for applications to be functional. To address this, we design applications to be stateless and </w:t>
      </w:r>
      <w:r w:rsidRPr="006D37FD">
        <w:rPr>
          <w:b/>
          <w:bCs/>
        </w:rPr>
        <w:t>delegate the handling and storage of state to specific stateful services</w:t>
      </w:r>
      <w:r w:rsidRPr="006D37FD">
        <w:t xml:space="preserve">, such as data stores. In other words, a stateless application relies on a separate backing service to manage and store the required state, while the application itself remains stateless. This approach allows for better scalability and flexibility while ensuring that </w:t>
      </w:r>
      <w:r w:rsidRPr="006D37FD">
        <w:t>the necessary</w:t>
      </w:r>
      <w:r w:rsidRPr="006D37FD">
        <w:t xml:space="preserve"> state is still maintained and accessible when needed.</w:t>
      </w:r>
    </w:p>
    <w:p w14:paraId="0592275E" w14:textId="250F41DF" w:rsidR="006D37FD" w:rsidRPr="006D37FD" w:rsidRDefault="0050598C" w:rsidP="006D37FD">
      <w:pPr>
        <w:pStyle w:val="ListParagraph"/>
        <w:numPr>
          <w:ilvl w:val="0"/>
          <w:numId w:val="17"/>
        </w:numPr>
        <w:jc w:val="both"/>
        <w:rPr>
          <w:b/>
          <w:bCs/>
        </w:rPr>
      </w:pPr>
      <w:r w:rsidRPr="00B94843">
        <w:rPr>
          <w:b/>
          <w:bCs/>
        </w:rPr>
        <w:t>Concurrency</w:t>
      </w:r>
      <w:r w:rsidR="006D37FD">
        <w:rPr>
          <w:b/>
          <w:bCs/>
        </w:rPr>
        <w:t xml:space="preserve"> </w:t>
      </w:r>
      <w:r w:rsidR="006D37FD" w:rsidRPr="006D37FD">
        <w:t xml:space="preserve">Scalability is not solely achieved by creating stateless applications. While statelessness is important, scalability also requires the ability to serve a larger number of users. This means that applications should support concurrent processing to handle multiple users simultaneously. According to the 15-Factor methodology, processes play a crucial role in application design. These </w:t>
      </w:r>
      <w:r w:rsidR="006D37FD" w:rsidRPr="004B02AD">
        <w:rPr>
          <w:b/>
          <w:bCs/>
        </w:rPr>
        <w:t>processes should be horizontally scalable</w:t>
      </w:r>
      <w:r w:rsidR="006D37FD" w:rsidRPr="006D37FD">
        <w:t xml:space="preserve">, distributing the workload across multiple processes on different machines. This concurrency is only feasible when applications are stateless. In Java Virtual Machine (JVM) applications, concurrency is typically managed </w:t>
      </w:r>
      <w:r w:rsidR="004B02AD" w:rsidRPr="006D37FD">
        <w:t>using</w:t>
      </w:r>
      <w:r w:rsidR="006D37FD" w:rsidRPr="006D37FD">
        <w:t xml:space="preserve"> multiple threads, which are available from thread pools. Processes can be categorized based on their respective types. For instance, there are web processes responsible for handling HTTP requests, as well as worker processes that execute scheduled background jobs. By classifying processes and optimizing their concurrency, applications can effectively scale and handle increased workloads.</w:t>
      </w:r>
    </w:p>
    <w:p w14:paraId="2E4E5BF4" w14:textId="121BCEA1" w:rsidR="004B02AD" w:rsidRPr="004B02AD" w:rsidRDefault="0050598C" w:rsidP="004B02AD">
      <w:pPr>
        <w:pStyle w:val="ListParagraph"/>
        <w:numPr>
          <w:ilvl w:val="0"/>
          <w:numId w:val="17"/>
        </w:numPr>
        <w:jc w:val="both"/>
        <w:rPr>
          <w:b/>
          <w:bCs/>
        </w:rPr>
      </w:pPr>
      <w:r w:rsidRPr="00B94843">
        <w:rPr>
          <w:b/>
          <w:bCs/>
        </w:rPr>
        <w:t>Telemetry</w:t>
      </w:r>
      <w:r w:rsidR="004B02AD">
        <w:rPr>
          <w:b/>
          <w:bCs/>
        </w:rPr>
        <w:t xml:space="preserve"> </w:t>
      </w:r>
      <w:r w:rsidR="004B02AD" w:rsidRPr="004B02AD">
        <w:t xml:space="preserve">Observability is a fundamental characteristic of cloud native applications. With the inherent complexity of managing a distributed system in the cloud, it becomes essential to have access to accurate and comprehensive data from each component of the system. This data enables remote monitoring of the system's behavior and facilitates effective management of its intricacies. Telemetry data, such as logs, metrics, traces, health status, and events, </w:t>
      </w:r>
      <w:proofErr w:type="gramStart"/>
      <w:r w:rsidR="004B02AD" w:rsidRPr="004B02AD">
        <w:t>plays</w:t>
      </w:r>
      <w:proofErr w:type="gramEnd"/>
      <w:r w:rsidR="004B02AD" w:rsidRPr="004B02AD">
        <w:t xml:space="preserve"> a vital role in providing this visibility. In Kevin Hoffman's analogy, he emphasizes the significance of telemetry by comparing applications to space probes. Just like telemetry is crucial for monitoring and controlling space probes remotely, the same concept applies to applications. To effectively monitor and control applications remotely, you need various types of telemetry data. Consider the kind of telemetry that would be necessary to ensure remote monitoring and control of your applications. This includes information such as detailed logs for troubleshooting, metrics to measure performance, traces to understand request flows, health status to assess system well-being, and events to capture significant occurrences. By gathering and utilizing these types of telemetry data, you can gain valuable insights into your applications and make informed decisions to manage them effectively from a remote location.</w:t>
      </w:r>
    </w:p>
    <w:p w14:paraId="79E708DD" w14:textId="3A2062C7" w:rsidR="004B02AD" w:rsidRPr="004B02AD" w:rsidRDefault="0050598C" w:rsidP="004B02AD">
      <w:pPr>
        <w:pStyle w:val="ListParagraph"/>
        <w:numPr>
          <w:ilvl w:val="0"/>
          <w:numId w:val="17"/>
        </w:numPr>
        <w:jc w:val="both"/>
        <w:rPr>
          <w:b/>
          <w:bCs/>
        </w:rPr>
      </w:pPr>
      <w:r w:rsidRPr="00B94843">
        <w:rPr>
          <w:b/>
          <w:bCs/>
        </w:rPr>
        <w:t>Authentication &amp; authorization</w:t>
      </w:r>
      <w:r w:rsidR="004B02AD">
        <w:rPr>
          <w:b/>
          <w:bCs/>
        </w:rPr>
        <w:t xml:space="preserve">  </w:t>
      </w:r>
      <w:r w:rsidR="004B02AD" w:rsidRPr="004B02AD">
        <w:t xml:space="preserve">Security is a critical aspect of a software system, yet it often doesn't receive the necessary emphasis it deserves. To uphold a zero-trust approach, it is essential to ensure the security of every interaction within the system, encompassing architectural and infrastructural levels. While security involves more than just authentication and authorization, these aspects serve as a solid starting point. Authentication enables us to track and verify the identity of </w:t>
      </w:r>
      <w:r w:rsidR="004B02AD" w:rsidRPr="004B02AD">
        <w:t>users by</w:t>
      </w:r>
      <w:r w:rsidR="004B02AD" w:rsidRPr="004B02AD">
        <w:t xml:space="preserve"> accessing the application. By authenticating users, we can then proceed to evaluate their permissions and determine if they have the necessary authorization to perform specific actions. Implementing identity and access management standards can greatly enhance security. Notable examples include OAuth 2.1 and OpenID Connect, which we will explore in this course.</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35D7B4BA" w14:textId="359B320E" w:rsidR="00524E90" w:rsidRDefault="00745343" w:rsidP="00B94843">
      <w:r>
        <w:t xml:space="preserve"> </w:t>
      </w:r>
    </w:p>
    <w:p w14:paraId="382E9123" w14:textId="77777777" w:rsidR="00867CE2" w:rsidRDefault="00867CE2" w:rsidP="00B94843"/>
    <w:p w14:paraId="44F29FF5" w14:textId="77777777" w:rsidR="00867CE2" w:rsidRDefault="00867CE2" w:rsidP="00B94843"/>
    <w:p w14:paraId="669B7CC0" w14:textId="77777777" w:rsidR="006C435D" w:rsidRDefault="003120E2" w:rsidP="00B94843">
      <w:pPr>
        <w:pStyle w:val="Heading2"/>
      </w:pPr>
      <w:bookmarkStart w:id="4" w:name="_peftgimvvrwc" w:colFirst="0" w:colLast="0"/>
      <w:bookmarkEnd w:id="4"/>
      <w:r>
        <w:t>Refresh information</w:t>
      </w:r>
    </w:p>
    <w:p w14:paraId="760DC68F" w14:textId="3EAE6610" w:rsidR="006C435D" w:rsidRDefault="003120E2" w:rsidP="00B94843">
      <w:r>
        <w:t xml:space="preserve">Microservice will fetch the config information only during startup and will catch it. If we want to update it during runtime, we </w:t>
      </w:r>
      <w:r w:rsidR="004B02AD">
        <w:t>must</w:t>
      </w:r>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8A0F5D1" w14:textId="0043AB89" w:rsidR="006C435D" w:rsidRDefault="003120E2" w:rsidP="00B94843">
      <w:r>
        <w:t>But other microservices have already cached the information during start-up.</w:t>
      </w:r>
      <w:r w:rsidR="001B6F5F">
        <w:t xml:space="preserve"> We can refresh the information</w:t>
      </w:r>
      <w:r>
        <w:t xml:space="preserve"> using the actuator. We can go to the actuator endpoint of each microservice </w:t>
      </w:r>
      <w:hyperlink r:id="rId11" w:history="1">
        <w:r w:rsidR="007F1976" w:rsidRPr="00727D6D">
          <w:rPr>
            <w:rStyle w:val="Hyperlink"/>
          </w:rPr>
          <w:t>http://localhost:8071/actuator</w:t>
        </w:r>
      </w:hyperlink>
      <w:r w:rsidR="007F1976">
        <w:t xml:space="preserve"> </w:t>
      </w:r>
      <w:r>
        <w:t xml:space="preserve">. It will have many endpoints. One of them will be that of refresh </w:t>
      </w:r>
      <w:hyperlink r:id="rId12" w:history="1">
        <w:r w:rsidR="001B6F5F" w:rsidRPr="003148E2">
          <w:rPr>
            <w:rStyle w:val="Hyperlink"/>
          </w:rPr>
          <w:t>http://localhost:8071/actuator/refresh</w:t>
        </w:r>
      </w:hyperlink>
      <w:r>
        <w:t xml:space="preserve"> . If we invoke this endpoint with POST after that the value will change in microservice without restarting. </w:t>
      </w:r>
    </w:p>
    <w:p w14:paraId="62031BC1" w14:textId="1FC9A79D" w:rsidR="006C435D" w:rsidRDefault="003120E2" w:rsidP="00B94843">
      <w:pPr>
        <w:rPr>
          <w:b/>
        </w:rPr>
      </w:pPr>
      <w:r>
        <w:t xml:space="preserve">Now when we fetch configuration using config server it will return the latest value from Git instead of fetching values from cache.  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 xml:space="preserve">erify if the values </w:t>
      </w:r>
      <w:proofErr w:type="gramStart"/>
      <w:r w:rsidR="000615EA">
        <w:t>has</w:t>
      </w:r>
      <w:proofErr w:type="gramEnd"/>
      <w:r w:rsidR="000615EA">
        <w:t xml:space="preserve"> changed by checking in Config server endpoints like</w:t>
      </w:r>
    </w:p>
    <w:p w14:paraId="648B402C" w14:textId="1D336DBD" w:rsidR="000615EA" w:rsidRDefault="000615EA" w:rsidP="000615EA">
      <w:pPr>
        <w:pStyle w:val="ListParagraph"/>
      </w:pPr>
      <w:hyperlink r:id="rId13"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14"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15"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16"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17">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18">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545647AC" w:rsidR="008C06AD" w:rsidRDefault="003120E2" w:rsidP="00B94843">
      <w:pPr>
        <w:pStyle w:val="ListParagraph"/>
        <w:numPr>
          <w:ilvl w:val="0"/>
          <w:numId w:val="2"/>
        </w:numPr>
      </w:pPr>
      <w:r>
        <w:t xml:space="preserve">Once we get the encrypted </w:t>
      </w:r>
      <w:proofErr w:type="gramStart"/>
      <w:r>
        <w:t>value</w:t>
      </w:r>
      <w:proofErr w:type="gramEnd"/>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420CD675" w:rsidR="006C435D" w:rsidRDefault="003120E2" w:rsidP="00B94843">
      <w:pPr>
        <w:pStyle w:val="ListParagraph"/>
        <w:numPr>
          <w:ilvl w:val="0"/>
          <w:numId w:val="3"/>
        </w:numPr>
      </w:pPr>
      <w:r>
        <w:t xml:space="preserve">Admin who has </w:t>
      </w:r>
      <w:r w:rsidR="004B02AD">
        <w:t>sensitive</w:t>
      </w:r>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4955C852" w:rsidR="006C435D" w:rsidRDefault="003120E2" w:rsidP="00B94843">
      <w:r>
        <w:t xml:space="preserve">Actuator is a good option to update configuration. But we may have hundreds of </w:t>
      </w:r>
      <w:proofErr w:type="gramStart"/>
      <w:r>
        <w:t>microservice</w:t>
      </w:r>
      <w:proofErr w:type="gramEnd"/>
      <w:r>
        <w:t xml:space="preserve"> and each may have hundreds of instances. If we want to manually update the </w:t>
      </w:r>
      <w:proofErr w:type="gramStart"/>
      <w:r>
        <w:t>information</w:t>
      </w:r>
      <w:proofErr w:type="gramEnd"/>
      <w:r>
        <w:t xml:space="preserve"> it may take a lot of manual work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w:t>
      </w:r>
      <w:proofErr w:type="gramStart"/>
      <w:r w:rsidR="003120E2">
        <w:t>So</w:t>
      </w:r>
      <w:proofErr w:type="gramEnd"/>
      <w:r w:rsidR="003120E2">
        <w:t xml:space="preserve"> whenever you are using the </w:t>
      </w:r>
      <w:proofErr w:type="gramStart"/>
      <w:r w:rsidR="003120E2">
        <w:t>spring cloud</w:t>
      </w:r>
      <w:proofErr w:type="gramEnd"/>
      <w:r w:rsidR="003120E2">
        <w:t xml:space="preserve"> bus behind the scenes this spring cloud bus is going to interlink all your microservices instances with a lightweight message broker like Rabbitmq or Kafka. With this, the advantage is you need to invoke a bus refresh </w:t>
      </w:r>
      <w:proofErr w:type="gramStart"/>
      <w:r w:rsidR="003120E2">
        <w:t>api path</w:t>
      </w:r>
      <w:proofErr w:type="gramEnd"/>
      <w:r w:rsidR="003120E2">
        <w:t xml:space="preserve"> available against your actuator </w:t>
      </w:r>
      <w:r w:rsidR="003120E2">
        <w:rPr>
          <w:highlight w:val="yellow"/>
        </w:rPr>
        <w:t>only one time for one of the instances</w:t>
      </w:r>
      <w:r w:rsidR="003120E2">
        <w:t>.</w:t>
      </w:r>
    </w:p>
    <w:p w14:paraId="6864C6A0" w14:textId="77777777" w:rsidR="006C435D" w:rsidRDefault="003120E2" w:rsidP="00B94843">
      <w: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w:t>
      </w:r>
      <w:proofErr w:type="gramStart"/>
      <w:r>
        <w:t>like</w:t>
      </w:r>
      <w:proofErr w:type="gramEnd"/>
      <w:r>
        <w:t xml:space="preserv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proofErr w:type="spellStart"/>
      <w:r w:rsidRPr="006C5BD7">
        <w:rPr>
          <w:rFonts w:ascii="Courier New" w:eastAsia="Times New Roman" w:hAnsi="Courier New" w:cs="Courier New"/>
          <w:color w:val="EF596F"/>
          <w:sz w:val="20"/>
          <w:szCs w:val="20"/>
          <w:lang w:val="en-IN" w:eastAsia="en-IN"/>
        </w:rPr>
        <w:t>groupId</w:t>
      </w:r>
      <w:proofErr w:type="spellEnd"/>
      <w:r w:rsidRPr="006C5BD7">
        <w:rPr>
          <w:rFonts w:ascii="Courier New" w:eastAsia="Times New Roman" w:hAnsi="Courier New" w:cs="Courier New"/>
          <w:color w:val="BBBBBB"/>
          <w:sz w:val="20"/>
          <w:szCs w:val="20"/>
          <w:lang w:val="en-IN" w:eastAsia="en-IN"/>
        </w:rPr>
        <w:t>&gt;</w:t>
      </w:r>
      <w:proofErr w:type="spellStart"/>
      <w:r w:rsidRPr="006C5BD7">
        <w:rPr>
          <w:rFonts w:ascii="Courier New" w:eastAsia="Times New Roman" w:hAnsi="Courier New" w:cs="Courier New"/>
          <w:color w:val="BBBBBB"/>
          <w:sz w:val="20"/>
          <w:szCs w:val="20"/>
          <w:lang w:val="en-IN" w:eastAsia="en-IN"/>
        </w:rPr>
        <w:t>org.springframework.cloud</w:t>
      </w:r>
      <w:proofErr w:type="spellEnd"/>
      <w:r w:rsidRPr="006C5BD7">
        <w:rPr>
          <w:rFonts w:ascii="Courier New" w:eastAsia="Times New Roman" w:hAnsi="Courier New" w:cs="Courier New"/>
          <w:color w:val="BBBBBB"/>
          <w:sz w:val="20"/>
          <w:szCs w:val="20"/>
          <w:lang w:val="en-IN" w:eastAsia="en-IN"/>
        </w:rPr>
        <w:t>&lt;/</w:t>
      </w:r>
      <w:proofErr w:type="spellStart"/>
      <w:r w:rsidRPr="006C5BD7">
        <w:rPr>
          <w:rFonts w:ascii="Courier New" w:eastAsia="Times New Roman" w:hAnsi="Courier New" w:cs="Courier New"/>
          <w:color w:val="EF596F"/>
          <w:sz w:val="20"/>
          <w:szCs w:val="20"/>
          <w:lang w:val="en-IN" w:eastAsia="en-IN"/>
        </w:rPr>
        <w:t>groupId</w:t>
      </w:r>
      <w:proofErr w:type="spellEnd"/>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proofErr w:type="spellStart"/>
      <w:r w:rsidRPr="006C5BD7">
        <w:rPr>
          <w:rFonts w:ascii="Courier New" w:eastAsia="Times New Roman" w:hAnsi="Courier New" w:cs="Courier New"/>
          <w:color w:val="EF596F"/>
          <w:sz w:val="20"/>
          <w:szCs w:val="20"/>
          <w:lang w:val="en-IN" w:eastAsia="en-IN"/>
        </w:rPr>
        <w:t>artifactId</w:t>
      </w:r>
      <w:proofErr w:type="spellEnd"/>
      <w:r w:rsidRPr="006C5BD7">
        <w:rPr>
          <w:rFonts w:ascii="Courier New" w:eastAsia="Times New Roman" w:hAnsi="Courier New" w:cs="Courier New"/>
          <w:color w:val="BBBBBB"/>
          <w:sz w:val="20"/>
          <w:szCs w:val="20"/>
          <w:lang w:val="en-IN" w:eastAsia="en-IN"/>
        </w:rPr>
        <w:t>&gt;spring-cloud-starter-bus-</w:t>
      </w:r>
      <w:proofErr w:type="spellStart"/>
      <w:r w:rsidRPr="006C5BD7">
        <w:rPr>
          <w:rFonts w:ascii="Courier New" w:eastAsia="Times New Roman" w:hAnsi="Courier New" w:cs="Courier New"/>
          <w:color w:val="BBBBBB"/>
          <w:sz w:val="20"/>
          <w:szCs w:val="20"/>
          <w:lang w:val="en-IN" w:eastAsia="en-IN"/>
        </w:rPr>
        <w:t>amqp</w:t>
      </w:r>
      <w:proofErr w:type="spellEnd"/>
      <w:r w:rsidRPr="006C5BD7">
        <w:rPr>
          <w:rFonts w:ascii="Courier New" w:eastAsia="Times New Roman" w:hAnsi="Courier New" w:cs="Courier New"/>
          <w:color w:val="BBBBBB"/>
          <w:sz w:val="20"/>
          <w:szCs w:val="20"/>
          <w:lang w:val="en-IN" w:eastAsia="en-IN"/>
        </w:rPr>
        <w:t>&lt;/</w:t>
      </w:r>
      <w:proofErr w:type="spellStart"/>
      <w:r w:rsidRPr="006C5BD7">
        <w:rPr>
          <w:rFonts w:ascii="Courier New" w:eastAsia="Times New Roman" w:hAnsi="Courier New" w:cs="Courier New"/>
          <w:color w:val="EF596F"/>
          <w:sz w:val="20"/>
          <w:szCs w:val="20"/>
          <w:lang w:val="en-IN" w:eastAsia="en-IN"/>
        </w:rPr>
        <w:t>artifactId</w:t>
      </w:r>
      <w:proofErr w:type="spellEnd"/>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r w:rsidRPr="006D38C9">
        <w:rPr>
          <w:rFonts w:ascii="Courier New" w:eastAsia="Times New Roman" w:hAnsi="Courier New" w:cs="Courier New"/>
          <w:color w:val="D19A66"/>
          <w:sz w:val="20"/>
          <w:szCs w:val="20"/>
          <w:lang w:val="en-IN" w:eastAsia="en-IN"/>
        </w:rPr>
        <w:t>rabbitmq.host</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rabbitmq.port</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rabbitmq.username</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rabbitmq.password</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1">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 xml:space="preserve">If we want no manual update and update of config on the push of code to github then we </w:t>
      </w:r>
      <w:proofErr w:type="gramStart"/>
      <w:r>
        <w:t>have to</w:t>
      </w:r>
      <w:proofErr w:type="gramEnd"/>
      <w:r>
        <w:t xml:space="preserve"> use a web hook. For this on top of </w:t>
      </w:r>
      <w:proofErr w:type="gramStart"/>
      <w:r>
        <w:t>previous</w:t>
      </w:r>
      <w:proofErr w:type="gramEnd"/>
      <w:r>
        <w:t xml:space="preserve"> change we need to add spring cloud config monitor in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proofErr w:type="spellStart"/>
      <w:r w:rsidRPr="006D38C9">
        <w:rPr>
          <w:rFonts w:ascii="Courier New" w:eastAsia="Times New Roman" w:hAnsi="Courier New" w:cs="Courier New"/>
          <w:color w:val="EF596F"/>
          <w:sz w:val="20"/>
          <w:szCs w:val="20"/>
          <w:lang w:val="en-IN" w:eastAsia="en-IN"/>
        </w:rPr>
        <w:t>groupId</w:t>
      </w:r>
      <w:proofErr w:type="spellEnd"/>
      <w:r w:rsidRPr="006D38C9">
        <w:rPr>
          <w:rFonts w:ascii="Courier New" w:eastAsia="Times New Roman" w:hAnsi="Courier New" w:cs="Courier New"/>
          <w:color w:val="BBBBBB"/>
          <w:sz w:val="20"/>
          <w:szCs w:val="20"/>
          <w:lang w:val="en-IN" w:eastAsia="en-IN"/>
        </w:rPr>
        <w:t>&gt;</w:t>
      </w:r>
      <w:proofErr w:type="spellStart"/>
      <w:r w:rsidRPr="006D38C9">
        <w:rPr>
          <w:rFonts w:ascii="Courier New" w:eastAsia="Times New Roman" w:hAnsi="Courier New" w:cs="Courier New"/>
          <w:color w:val="BBBBBB"/>
          <w:sz w:val="20"/>
          <w:szCs w:val="20"/>
          <w:lang w:val="en-IN" w:eastAsia="en-IN"/>
        </w:rPr>
        <w:t>org.springframework.cloud</w:t>
      </w:r>
      <w:proofErr w:type="spellEnd"/>
      <w:r w:rsidRPr="006D38C9">
        <w:rPr>
          <w:rFonts w:ascii="Courier New" w:eastAsia="Times New Roman" w:hAnsi="Courier New" w:cs="Courier New"/>
          <w:color w:val="BBBBBB"/>
          <w:sz w:val="20"/>
          <w:szCs w:val="20"/>
          <w:lang w:val="en-IN" w:eastAsia="en-IN"/>
        </w:rPr>
        <w:t>&lt;/</w:t>
      </w:r>
      <w:proofErr w:type="spellStart"/>
      <w:r w:rsidRPr="006D38C9">
        <w:rPr>
          <w:rFonts w:ascii="Courier New" w:eastAsia="Times New Roman" w:hAnsi="Courier New" w:cs="Courier New"/>
          <w:color w:val="EF596F"/>
          <w:sz w:val="20"/>
          <w:szCs w:val="20"/>
          <w:lang w:val="en-IN" w:eastAsia="en-IN"/>
        </w:rPr>
        <w:t>groupId</w:t>
      </w:r>
      <w:proofErr w:type="spellEnd"/>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proofErr w:type="spellStart"/>
      <w:r w:rsidRPr="006D38C9">
        <w:rPr>
          <w:rFonts w:ascii="Courier New" w:eastAsia="Times New Roman" w:hAnsi="Courier New" w:cs="Courier New"/>
          <w:color w:val="EF596F"/>
          <w:sz w:val="20"/>
          <w:szCs w:val="20"/>
          <w:lang w:val="en-IN" w:eastAsia="en-IN"/>
        </w:rPr>
        <w:t>artifactId</w:t>
      </w:r>
      <w:proofErr w:type="spellEnd"/>
      <w:r w:rsidRPr="006D38C9">
        <w:rPr>
          <w:rFonts w:ascii="Courier New" w:eastAsia="Times New Roman" w:hAnsi="Courier New" w:cs="Courier New"/>
          <w:color w:val="BBBBBB"/>
          <w:sz w:val="20"/>
          <w:szCs w:val="20"/>
          <w:lang w:val="en-IN" w:eastAsia="en-IN"/>
        </w:rPr>
        <w:t>&gt;spring-cloud-config-monitor&lt;/</w:t>
      </w:r>
      <w:proofErr w:type="spellStart"/>
      <w:r w:rsidRPr="006D38C9">
        <w:rPr>
          <w:rFonts w:ascii="Courier New" w:eastAsia="Times New Roman" w:hAnsi="Courier New" w:cs="Courier New"/>
          <w:color w:val="EF596F"/>
          <w:sz w:val="20"/>
          <w:szCs w:val="20"/>
          <w:lang w:val="en-IN" w:eastAsia="en-IN"/>
        </w:rPr>
        <w:t>artifactId</w:t>
      </w:r>
      <w:proofErr w:type="spellEnd"/>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 xml:space="preserve">When we are going to deploy our microservices, our applications </w:t>
      </w:r>
      <w:proofErr w:type="gramStart"/>
      <w:r>
        <w:t>as</w:t>
      </w:r>
      <w:proofErr w:type="gramEnd"/>
      <w:r>
        <w:t xml:space="preserve"> Docker containers and these containers, we don't have to manually monitor </w:t>
      </w:r>
      <w:proofErr w:type="gramStart"/>
      <w:r>
        <w:t>them</w:t>
      </w:r>
      <w:proofErr w:type="gramEnd"/>
      <w:r>
        <w:t xml:space="preserve"> and we don't have to manually handle the scaling or elasticity requirements. Instead, container orchestration products like Kubernetes, they are going to handle that. </w:t>
      </w:r>
      <w:proofErr w:type="gramStart"/>
      <w:r>
        <w:t>So</w:t>
      </w:r>
      <w:proofErr w:type="gramEnd"/>
      <w:r>
        <w:t xml:space="preserve">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 xml:space="preserve">Inside Spring Boot apps, the actuator gathers the "Liveness" and "Readiness" information from the Application availability interface and uses that information in dedicated health indicators: </w:t>
      </w:r>
      <w:proofErr w:type="spellStart"/>
      <w:r>
        <w:t>LivenessStateHealthIndicator</w:t>
      </w:r>
      <w:proofErr w:type="spellEnd"/>
      <w:r>
        <w:t xml:space="preserve"> and </w:t>
      </w:r>
      <w:proofErr w:type="spellStart"/>
      <w:r>
        <w:t>ReadinessState</w:t>
      </w:r>
      <w:proofErr w:type="spellEnd"/>
      <w:r>
        <w:t xml:space="preserv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24"/>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25"/>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proofErr w:type="gramStart"/>
      <w:r>
        <w:t>In order to</w:t>
      </w:r>
      <w:proofErr w:type="gramEnd"/>
      <w:r>
        <w:t xml:space="preserve"> expose the readiness and livelines we need to make </w:t>
      </w:r>
      <w:proofErr w:type="gramStart"/>
      <w:r>
        <w:t>below changes</w:t>
      </w:r>
      <w:proofErr w:type="gramEnd"/>
      <w:r>
        <w:t xml:space="preserve"> in the configserver section of  Docker Compose. It hits the health readiness URL of the config server and if it </w:t>
      </w:r>
      <w:proofErr w:type="gramStart"/>
      <w:r>
        <w:t>return</w:t>
      </w:r>
      <w:proofErr w:type="gramEnd"/>
      <w:r>
        <w:t xml:space="preserve">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 xml:space="preserve">There are a lot of common items in Docker </w:t>
      </w:r>
      <w:proofErr w:type="gramStart"/>
      <w:r>
        <w:t>compose</w:t>
      </w:r>
      <w:proofErr w:type="gramEnd"/>
      <w:r>
        <w:t xml:space="preserv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26">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w:t>
      </w:r>
      <w:proofErr w:type="gramStart"/>
      <w:r>
        <w:t>resolved</w:t>
      </w:r>
      <w:proofErr w:type="gramEnd"/>
      <w:r>
        <w:t xml:space="preserve">.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 xml:space="preserve">his feature is a savior where </w:t>
      </w:r>
      <w:proofErr w:type="gramStart"/>
      <w:r>
        <w:t>the network</w:t>
      </w:r>
      <w:proofErr w:type="gramEnd"/>
      <w:r>
        <w:t xml:space="preserve">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8863200" cy="4851400"/>
                    </a:xfrm>
                    <a:prstGeom prst="rect">
                      <a:avLst/>
                    </a:prstGeom>
                    <a:ln/>
                  </pic:spPr>
                </pic:pic>
              </a:graphicData>
            </a:graphic>
          </wp:inline>
        </w:drawing>
      </w:r>
    </w:p>
    <w:p w14:paraId="537D8653" w14:textId="77777777" w:rsidR="006C435D" w:rsidRDefault="003120E2" w:rsidP="00B94843">
      <w:pPr>
        <w:pStyle w:val="Heading1"/>
      </w:pPr>
      <w:bookmarkStart w:id="11" w:name="_vc0x4im8k1rs" w:colFirst="0" w:colLast="0"/>
      <w:bookmarkEnd w:id="11"/>
      <w:r>
        <w:t>Circuit Breaker</w:t>
      </w:r>
    </w:p>
    <w:p w14:paraId="1196ED6E" w14:textId="77777777" w:rsidR="006C435D" w:rsidRDefault="003120E2" w:rsidP="00B94843">
      <w:r>
        <w:t>3 states of circuit breaker</w:t>
      </w:r>
    </w:p>
    <w:p w14:paraId="661F4F2E" w14:textId="77777777" w:rsidR="006C435D" w:rsidRDefault="003120E2" w:rsidP="00B94843">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5A2D76B8" w14:textId="77777777" w:rsidR="006C435D" w:rsidRDefault="003120E2" w:rsidP="00B94843">
      <w:pPr>
        <w:pStyle w:val="ListParagraph"/>
        <w:numPr>
          <w:ilvl w:val="0"/>
          <w:numId w:val="6"/>
        </w:numPr>
      </w:pPr>
      <w:r>
        <w:t>Open – &gt; Will not send request and fail</w:t>
      </w:r>
    </w:p>
    <w:p w14:paraId="1D3056F9" w14:textId="77777777" w:rsidR="006C435D" w:rsidRDefault="003120E2" w:rsidP="00B94843">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62855809" w14:textId="77777777" w:rsidR="006C435D" w:rsidRDefault="003120E2" w:rsidP="00B94843">
      <w:r>
        <w:rPr>
          <w:noProof/>
        </w:rPr>
        <w:drawing>
          <wp:inline distT="114300" distB="114300" distL="114300" distR="114300" wp14:anchorId="4ACA195F" wp14:editId="463C3458">
            <wp:extent cx="8863200" cy="42291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8863200" cy="4229100"/>
                    </a:xfrm>
                    <a:prstGeom prst="rect">
                      <a:avLst/>
                    </a:prstGeom>
                    <a:ln/>
                  </pic:spPr>
                </pic:pic>
              </a:graphicData>
            </a:graphic>
          </wp:inline>
        </w:drawing>
      </w:r>
    </w:p>
    <w:p w14:paraId="308F3959" w14:textId="77777777" w:rsidR="006C435D" w:rsidRDefault="003120E2" w:rsidP="00B94843">
      <w:pPr>
        <w:pStyle w:val="Heading2"/>
      </w:pPr>
      <w:bookmarkStart w:id="12" w:name="_6qb0w2nivd7m" w:colFirst="0" w:colLast="0"/>
      <w:bookmarkEnd w:id="12"/>
      <w:r>
        <w:t>Circuit Breaker Gateway</w:t>
      </w:r>
    </w:p>
    <w:p w14:paraId="0197CA47" w14:textId="77777777" w:rsidR="006C435D" w:rsidRDefault="003120E2" w:rsidP="00B94843">
      <w:pPr>
        <w:rPr>
          <w:color w:val="D4D4D4"/>
        </w:rPr>
      </w:pPr>
      <w:r>
        <w:rPr>
          <w:color w:val="D4D4D4"/>
        </w:rPr>
        <w:t>&lt;</w:t>
      </w:r>
      <w:r>
        <w:t>dependency</w:t>
      </w:r>
      <w:r>
        <w:rPr>
          <w:color w:val="D4D4D4"/>
        </w:rPr>
        <w:t>&gt;</w:t>
      </w:r>
    </w:p>
    <w:p w14:paraId="3737A916" w14:textId="77777777" w:rsidR="006C435D" w:rsidRDefault="003120E2" w:rsidP="00B94843">
      <w:r>
        <w:t xml:space="preserve">   &lt;</w:t>
      </w:r>
      <w:r>
        <w:rPr>
          <w:color w:val="47A2ED"/>
        </w:rPr>
        <w:t>groupId</w:t>
      </w:r>
      <w:r>
        <w:t>&gt;org.springframework.cloud&lt;/</w:t>
      </w:r>
      <w:r>
        <w:rPr>
          <w:color w:val="47A2ED"/>
        </w:rPr>
        <w:t>groupId</w:t>
      </w:r>
      <w:r>
        <w:t>&gt;</w:t>
      </w:r>
    </w:p>
    <w:p w14:paraId="6D5E79AC" w14:textId="77777777" w:rsidR="006C435D" w:rsidRDefault="003120E2" w:rsidP="00B94843">
      <w:r>
        <w:t xml:space="preserve">   &lt;</w:t>
      </w:r>
      <w:r>
        <w:rPr>
          <w:color w:val="47A2ED"/>
        </w:rPr>
        <w:t>artifactId</w:t>
      </w:r>
      <w:r>
        <w:t>&gt;spring-cloud-starter-circuitbreaker-reactor-resilience4j&lt;/</w:t>
      </w:r>
      <w:r>
        <w:rPr>
          <w:color w:val="47A2ED"/>
        </w:rPr>
        <w:t>artifactId</w:t>
      </w:r>
      <w:r>
        <w:t>&gt;</w:t>
      </w:r>
    </w:p>
    <w:p w14:paraId="5C6EA821" w14:textId="77777777" w:rsidR="006C435D" w:rsidRDefault="003120E2" w:rsidP="00B94843">
      <w:pPr>
        <w:rPr>
          <w:color w:val="D4D4D4"/>
        </w:rPr>
      </w:pPr>
      <w:r>
        <w:rPr>
          <w:color w:val="D4D4D4"/>
        </w:rPr>
        <w:t>&lt;/</w:t>
      </w:r>
      <w:r>
        <w:t>dependency</w:t>
      </w:r>
      <w:r>
        <w:rPr>
          <w:color w:val="D4D4D4"/>
        </w:rPr>
        <w:t>&gt;</w:t>
      </w:r>
    </w:p>
    <w:p w14:paraId="1C34E284" w14:textId="77777777" w:rsidR="006C435D" w:rsidRDefault="006C435D" w:rsidP="00B94843"/>
    <w:p w14:paraId="33E2A457" w14:textId="4B73CACB" w:rsidR="006C435D" w:rsidRDefault="003120E2" w:rsidP="00B94843">
      <w:r>
        <w:t xml:space="preserve">Setting circuit breaker in Gateway </w:t>
      </w:r>
      <w:r w:rsidR="003B1C7B">
        <w:t xml:space="preserve">we can set fallback URL </w:t>
      </w:r>
      <w:proofErr w:type="spellStart"/>
      <w:r w:rsidR="003B1C7B">
        <w:t>aso</w:t>
      </w:r>
      <w:proofErr w:type="spellEnd"/>
    </w:p>
    <w:p w14:paraId="27365886" w14:textId="77777777" w:rsidR="00CF3D84" w:rsidRPr="00CF3D84" w:rsidRDefault="00CF3D84" w:rsidP="00CF3D84">
      <w:pPr>
        <w:shd w:val="clear" w:color="auto" w:fill="282C34"/>
        <w:spacing w:before="0" w:line="240" w:lineRule="auto"/>
        <w:rPr>
          <w:rFonts w:ascii="Courier New" w:eastAsia="Times New Roman" w:hAnsi="Courier New" w:cs="Courier New"/>
          <w:noProof/>
          <w:color w:val="BBBBBB"/>
          <w:sz w:val="20"/>
          <w:szCs w:val="20"/>
          <w:lang w:val="en-IN" w:eastAsia="en-IN"/>
        </w:rPr>
      </w:pP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route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p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p</w:t>
      </w:r>
      <w:r w:rsidRPr="00CF3D84">
        <w:rPr>
          <w:rFonts w:ascii="Courier New" w:eastAsia="Times New Roman" w:hAnsi="Courier New" w:cs="Courier New"/>
          <w:noProof/>
          <w:color w:val="D19A66"/>
          <w:sz w:val="20"/>
          <w:szCs w:val="20"/>
          <w:lang w:val="en-IN" w:eastAsia="en-IN"/>
        </w:rPr>
        <w:br/>
        <w:t xml:space="preserve">        </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path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"/auth/**"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filters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gatewayFilterSpec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gatewayFilterSpec</w:t>
      </w:r>
      <w:r w:rsidRPr="00CF3D84">
        <w:rPr>
          <w:rFonts w:ascii="Courier New" w:eastAsia="Times New Roman" w:hAnsi="Courier New" w:cs="Courier New"/>
          <w:noProof/>
          <w:color w:val="D19A66"/>
          <w:sz w:val="20"/>
          <w:szCs w:val="20"/>
          <w:lang w:val="en-IN" w:eastAsia="en-IN"/>
        </w:rPr>
        <w:br/>
        <w:t xml:space="preserve">                </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rewritePath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"/auth/(?&lt;segment&gt;.*)"</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89CA78"/>
          <w:sz w:val="20"/>
          <w:szCs w:val="20"/>
          <w:lang w:val="en-IN" w:eastAsia="en-IN"/>
        </w:rPr>
        <w:t>"/identity/${segment}"</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circuitBreaker</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config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config</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setName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"identity-circuit-breaker"</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setFallbackUri</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"forward:/product/configuration/contact-info"</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retry</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retryConfig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retryConfig</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setRetries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3</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setMethods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E5C07B"/>
          <w:sz w:val="20"/>
          <w:szCs w:val="20"/>
          <w:lang w:val="en-IN" w:eastAsia="en-IN"/>
        </w:rPr>
        <w:t>HttpMethod</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GET</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setBackoff</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E5C07B"/>
          <w:sz w:val="20"/>
          <w:szCs w:val="20"/>
          <w:lang w:val="en-IN" w:eastAsia="en-IN"/>
        </w:rPr>
        <w:t>Duration</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ofMillis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100</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E5C07B"/>
          <w:sz w:val="20"/>
          <w:szCs w:val="20"/>
          <w:lang w:val="en-IN" w:eastAsia="en-IN"/>
        </w:rPr>
        <w:t>Duration</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ofMillis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1000</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D19A66"/>
          <w:sz w:val="20"/>
          <w:szCs w:val="20"/>
          <w:lang w:val="en-IN" w:eastAsia="en-IN"/>
        </w:rPr>
        <w:t>2</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i/>
          <w:iCs/>
          <w:noProof/>
          <w:color w:val="D55FDE"/>
          <w:sz w:val="20"/>
          <w:szCs w:val="20"/>
          <w:lang w:val="en-IN" w:eastAsia="en-IN"/>
        </w:rPr>
        <w:t>true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uri</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"lb://IDENTITY-SERVICE"</w:t>
      </w:r>
      <w:r w:rsidRPr="00CF3D84">
        <w:rPr>
          <w:rFonts w:ascii="Courier New" w:eastAsia="Times New Roman" w:hAnsi="Courier New" w:cs="Courier New"/>
          <w:noProof/>
          <w:color w:val="BBBBBB"/>
          <w:sz w:val="20"/>
          <w:szCs w:val="20"/>
          <w:lang w:val="en-IN" w:eastAsia="en-IN"/>
        </w:rPr>
        <w:t>))</w:t>
      </w:r>
    </w:p>
    <w:p w14:paraId="612E5C51" w14:textId="77777777" w:rsidR="006C435D" w:rsidRDefault="006C435D" w:rsidP="00B94843">
      <w:pPr>
        <w:rPr>
          <w:noProof/>
        </w:rPr>
      </w:pPr>
    </w:p>
    <w:p w14:paraId="06BC4E39" w14:textId="77777777" w:rsidR="00CF3D84" w:rsidRPr="00CF3D84" w:rsidRDefault="00CF3D84" w:rsidP="00CF3D84">
      <w:pPr>
        <w:shd w:val="clear" w:color="auto" w:fill="282C34"/>
        <w:spacing w:before="0" w:line="240" w:lineRule="auto"/>
        <w:rPr>
          <w:rFonts w:ascii="Courier New" w:eastAsia="Times New Roman" w:hAnsi="Courier New" w:cs="Courier New"/>
          <w:noProof/>
          <w:color w:val="BBBBBB"/>
          <w:sz w:val="20"/>
          <w:szCs w:val="20"/>
          <w:lang w:val="en-IN" w:eastAsia="en-IN"/>
        </w:rPr>
      </w:pPr>
      <w:r w:rsidRPr="00CF3D84">
        <w:rPr>
          <w:rFonts w:ascii="Courier New" w:eastAsia="Times New Roman" w:hAnsi="Courier New" w:cs="Courier New"/>
          <w:i/>
          <w:iCs/>
          <w:noProof/>
          <w:color w:val="5C6370"/>
          <w:sz w:val="20"/>
          <w:szCs w:val="20"/>
          <w:lang w:val="en-IN" w:eastAsia="en-IN"/>
        </w:rPr>
        <w:t>#monitor 5 request before moving to close from  open</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resilience4j.circuitbreaker.configs.default.slidingWindowSize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5</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#send 2 request in half open and decide which state to go open or closed</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resilience4j.circuitbreaker.configs.default.permittedNumberOfCallsInHalfOpenState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2</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#if 50% request are failing then go to open state</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resilience4j.circuitbreaker.configs.default.failureRateThreshold</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50</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#Will wait 10 seconds before going to half open</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resilience4j.circuitbreaker.configs.default.waitDurationInOpenState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10000</w:t>
      </w:r>
    </w:p>
    <w:p w14:paraId="4E14D2C8" w14:textId="77777777" w:rsidR="00CF3D84" w:rsidRDefault="00CF3D84" w:rsidP="00B94843"/>
    <w:p w14:paraId="6DD93D59" w14:textId="77777777" w:rsidR="006C435D" w:rsidRDefault="003120E2" w:rsidP="00B94843">
      <w:r>
        <w:t>This is default circuit breaker we can give name to circuit breakers and put individual configurations</w:t>
      </w:r>
    </w:p>
    <w:p w14:paraId="42136ADB" w14:textId="77777777" w:rsidR="006C435D" w:rsidRDefault="003120E2" w:rsidP="00B94843">
      <w:r>
        <w:t xml:space="preserve">We can see the circuit breaker configuration </w:t>
      </w:r>
      <w:proofErr w:type="gramStart"/>
      <w:r>
        <w:t>fromActuator</w:t>
      </w:r>
      <w:proofErr w:type="gramEnd"/>
      <w:r>
        <w:t xml:space="preserve"> also</w:t>
      </w:r>
    </w:p>
    <w:p w14:paraId="7DF72035" w14:textId="77777777" w:rsidR="006C435D" w:rsidRDefault="006C435D" w:rsidP="00B94843">
      <w:hyperlink r:id="rId29">
        <w:r>
          <w:rPr>
            <w:color w:val="1155CC"/>
            <w:u w:val="single"/>
          </w:rPr>
          <w:t>http://localhost:8080/actuator/circuitbreakers</w:t>
        </w:r>
      </w:hyperlink>
      <w:r>
        <w:t xml:space="preserve"> </w:t>
      </w:r>
    </w:p>
    <w:p w14:paraId="0C9B8A7E" w14:textId="77777777" w:rsidR="006C435D" w:rsidRDefault="003120E2" w:rsidP="00B94843">
      <w:r>
        <w:t xml:space="preserve">But it will work only if we have called the end point once. </w:t>
      </w:r>
      <w:proofErr w:type="gramStart"/>
      <w:r>
        <w:t>But</w:t>
      </w:r>
      <w:proofErr w:type="gramEnd"/>
      <w:r>
        <w:t xml:space="preserve"> will show when we call the endpoint once. </w:t>
      </w:r>
      <w:proofErr w:type="gramStart"/>
      <w:r>
        <w:t>So</w:t>
      </w:r>
      <w:proofErr w:type="gramEnd"/>
      <w:r>
        <w:t xml:space="preserve"> after calling below endpoint the actuator will show circuit breaker</w:t>
      </w:r>
    </w:p>
    <w:p w14:paraId="461CB35A" w14:textId="77777777" w:rsidR="006C435D" w:rsidRDefault="006C435D" w:rsidP="00B94843">
      <w:hyperlink r:id="rId30">
        <w:r>
          <w:rPr>
            <w:rFonts w:ascii="Roboto" w:eastAsia="Roboto" w:hAnsi="Roboto" w:cs="Roboto"/>
            <w:color w:val="1155CC"/>
            <w:sz w:val="18"/>
            <w:szCs w:val="18"/>
            <w:highlight w:val="white"/>
            <w:u w:val="single"/>
          </w:rPr>
          <w:t>http://localhost:8080/</w:t>
        </w:r>
      </w:hyperlink>
      <w:hyperlink r:id="rId31">
        <w:r>
          <w:rPr>
            <w:rFonts w:ascii="Roboto" w:eastAsia="Roboto" w:hAnsi="Roboto" w:cs="Roboto"/>
            <w:color w:val="1155CC"/>
            <w:sz w:val="18"/>
            <w:szCs w:val="18"/>
            <w:highlight w:val="yellow"/>
            <w:u w:val="single"/>
          </w:rPr>
          <w:t>auth/</w:t>
        </w:r>
      </w:hyperlink>
      <w:hyperlink r:id="rId32">
        <w:r>
          <w:rPr>
            <w:rFonts w:ascii="Roboto" w:eastAsia="Roboto" w:hAnsi="Roboto" w:cs="Roboto"/>
            <w:color w:val="1155CC"/>
            <w:sz w:val="18"/>
            <w:szCs w:val="18"/>
            <w:highlight w:val="white"/>
            <w:u w:val="single"/>
          </w:rPr>
          <w:t>user/findByEmailContaining/007@mailinator.com</w:t>
        </w:r>
      </w:hyperlink>
      <w:r>
        <w:rPr>
          <w:rFonts w:ascii="Roboto" w:eastAsia="Roboto" w:hAnsi="Roboto" w:cs="Roboto"/>
          <w:color w:val="212121"/>
          <w:sz w:val="18"/>
          <w:szCs w:val="18"/>
          <w:highlight w:val="white"/>
        </w:rPr>
        <w:t xml:space="preserve"> </w:t>
      </w:r>
    </w:p>
    <w:p w14:paraId="56196AA5" w14:textId="77777777" w:rsidR="006C435D" w:rsidRDefault="003120E2" w:rsidP="00B94843">
      <w:r>
        <w:t xml:space="preserve">But not with </w:t>
      </w:r>
      <w:hyperlink r:id="rId33">
        <w:r w:rsidR="006C435D">
          <w:rPr>
            <w:rFonts w:ascii="Roboto" w:eastAsia="Roboto" w:hAnsi="Roboto" w:cs="Roboto"/>
            <w:color w:val="1155CC"/>
            <w:sz w:val="18"/>
            <w:szCs w:val="18"/>
            <w:highlight w:val="white"/>
            <w:u w:val="single"/>
          </w:rPr>
          <w:t>http://localhost:8080/</w:t>
        </w:r>
      </w:hyperlink>
      <w:hyperlink r:id="rId34">
        <w:r w:rsidR="006C435D">
          <w:rPr>
            <w:rFonts w:ascii="Roboto" w:eastAsia="Roboto" w:hAnsi="Roboto" w:cs="Roboto"/>
            <w:color w:val="1155CC"/>
            <w:sz w:val="18"/>
            <w:szCs w:val="18"/>
            <w:highlight w:val="yellow"/>
            <w:u w:val="single"/>
          </w:rPr>
          <w:t>authentication</w:t>
        </w:r>
      </w:hyperlink>
      <w:hyperlink r:id="rId35">
        <w:r w:rsidR="006C435D">
          <w:rPr>
            <w:rFonts w:ascii="Roboto" w:eastAsia="Roboto" w:hAnsi="Roboto" w:cs="Roboto"/>
            <w:color w:val="1155CC"/>
            <w:sz w:val="18"/>
            <w:szCs w:val="18"/>
            <w:highlight w:val="white"/>
            <w:u w:val="single"/>
          </w:rPr>
          <w:t>/user/findById/1</w:t>
        </w:r>
      </w:hyperlink>
      <w:r>
        <w:rPr>
          <w:rFonts w:ascii="Roboto" w:eastAsia="Roboto" w:hAnsi="Roboto" w:cs="Roboto"/>
          <w:color w:val="212121"/>
          <w:sz w:val="18"/>
          <w:szCs w:val="18"/>
          <w:highlight w:val="white"/>
        </w:rPr>
        <w:t xml:space="preserve"> </w:t>
      </w:r>
      <w:r>
        <w:t xml:space="preserve"> . Since out circuit breaker is configured with “auth” and not “authentication”</w:t>
      </w:r>
    </w:p>
    <w:p w14:paraId="281D2BD0" w14:textId="77777777" w:rsidR="006C435D" w:rsidRDefault="003120E2" w:rsidP="00B94843">
      <w:r>
        <w:t>If we set debug point in the API, it will time out and we can see circuit breaker being called</w:t>
      </w:r>
    </w:p>
    <w:p w14:paraId="0226854F" w14:textId="77777777" w:rsidR="006C435D" w:rsidRDefault="003120E2" w:rsidP="00B94843">
      <w:r>
        <w:t>The actuator URL will show the circuit breaker status</w:t>
      </w:r>
    </w:p>
    <w:p w14:paraId="1AD4EAC3" w14:textId="77777777" w:rsidR="006C435D" w:rsidRDefault="003120E2" w:rsidP="00B94843">
      <w:r>
        <w:t>{</w:t>
      </w:r>
    </w:p>
    <w:p w14:paraId="753F041E" w14:textId="77777777" w:rsidR="006C435D" w:rsidRDefault="003120E2" w:rsidP="00B94843">
      <w:r>
        <w:t xml:space="preserve">    "circuitBreakers</w:t>
      </w:r>
      <w:proofErr w:type="gramStart"/>
      <w:r>
        <w:t>": {</w:t>
      </w:r>
      <w:proofErr w:type="gramEnd"/>
    </w:p>
    <w:p w14:paraId="0D8DFC78" w14:textId="77777777" w:rsidR="006C435D" w:rsidRDefault="003120E2" w:rsidP="00B94843">
      <w:r>
        <w:t xml:space="preserve">        "</w:t>
      </w:r>
      <w:proofErr w:type="gramStart"/>
      <w:r>
        <w:t>identity</w:t>
      </w:r>
      <w:proofErr w:type="gramEnd"/>
      <w:r>
        <w:t>-circuit-breaker": {</w:t>
      </w:r>
    </w:p>
    <w:p w14:paraId="1B1B4DF4" w14:textId="77777777" w:rsidR="006C435D" w:rsidRDefault="003120E2" w:rsidP="00B94843">
      <w:r>
        <w:t xml:space="preserve">            </w:t>
      </w:r>
      <w:r>
        <w:rPr>
          <w:color w:val="A31515"/>
        </w:rPr>
        <w:t>"failureRate"</w:t>
      </w:r>
      <w:r>
        <w:t xml:space="preserve">: </w:t>
      </w:r>
      <w:r>
        <w:rPr>
          <w:color w:val="0451A5"/>
        </w:rPr>
        <w:t>"60.0%"</w:t>
      </w:r>
      <w:r>
        <w:t>,</w:t>
      </w:r>
    </w:p>
    <w:p w14:paraId="018A52A0" w14:textId="77777777" w:rsidR="006C435D" w:rsidRDefault="003120E2" w:rsidP="00B94843">
      <w:r>
        <w:t xml:space="preserve">            </w:t>
      </w:r>
      <w:r>
        <w:rPr>
          <w:color w:val="A31515"/>
        </w:rPr>
        <w:t>"slowCallRate"</w:t>
      </w:r>
      <w:r>
        <w:t xml:space="preserve">: </w:t>
      </w:r>
      <w:r>
        <w:rPr>
          <w:color w:val="0451A5"/>
        </w:rPr>
        <w:t>"0.0%"</w:t>
      </w:r>
      <w:r>
        <w:t>,</w:t>
      </w:r>
    </w:p>
    <w:p w14:paraId="32907474" w14:textId="77777777" w:rsidR="006C435D" w:rsidRDefault="003120E2" w:rsidP="00B94843">
      <w:r>
        <w:t xml:space="preserve">            "failureRateThreshold": </w:t>
      </w:r>
      <w:r>
        <w:rPr>
          <w:color w:val="0451A5"/>
        </w:rPr>
        <w:t>"50.0%"</w:t>
      </w:r>
      <w:r>
        <w:t>,</w:t>
      </w:r>
    </w:p>
    <w:p w14:paraId="6AD0660C" w14:textId="77777777" w:rsidR="006C435D" w:rsidRDefault="003120E2" w:rsidP="00B94843">
      <w:r>
        <w:t xml:space="preserve">            "slowCallRateThreshold": </w:t>
      </w:r>
      <w:r>
        <w:rPr>
          <w:color w:val="0451A5"/>
        </w:rPr>
        <w:t>"100.0%"</w:t>
      </w:r>
      <w:r>
        <w:t>,</w:t>
      </w:r>
    </w:p>
    <w:p w14:paraId="57E7D2E1" w14:textId="77777777" w:rsidR="006C435D" w:rsidRDefault="003120E2" w:rsidP="00B94843">
      <w:r>
        <w:t xml:space="preserve">            </w:t>
      </w:r>
      <w:r>
        <w:rPr>
          <w:color w:val="A31515"/>
        </w:rPr>
        <w:t>"bufferedCalls"</w:t>
      </w:r>
      <w:r>
        <w:t xml:space="preserve">: </w:t>
      </w:r>
      <w:r>
        <w:rPr>
          <w:color w:val="098658"/>
        </w:rPr>
        <w:t>5</w:t>
      </w:r>
      <w:r>
        <w:t>,</w:t>
      </w:r>
    </w:p>
    <w:p w14:paraId="7391F55A" w14:textId="77777777" w:rsidR="006C435D" w:rsidRDefault="003120E2" w:rsidP="00B94843">
      <w:r>
        <w:t xml:space="preserve">            </w:t>
      </w:r>
      <w:r>
        <w:rPr>
          <w:color w:val="A31515"/>
        </w:rPr>
        <w:t>"failedCalls"</w:t>
      </w:r>
      <w:r>
        <w:t xml:space="preserve">: </w:t>
      </w:r>
      <w:r>
        <w:rPr>
          <w:color w:val="098658"/>
        </w:rPr>
        <w:t>3</w:t>
      </w:r>
      <w:r>
        <w:t>,</w:t>
      </w:r>
    </w:p>
    <w:p w14:paraId="417E61F3" w14:textId="77777777" w:rsidR="006C435D" w:rsidRDefault="003120E2" w:rsidP="00B94843">
      <w:r>
        <w:t xml:space="preserve">            </w:t>
      </w:r>
      <w:r>
        <w:rPr>
          <w:color w:val="A31515"/>
        </w:rPr>
        <w:t>"slowCalls"</w:t>
      </w:r>
      <w:r>
        <w:t xml:space="preserve">: </w:t>
      </w:r>
      <w:r>
        <w:rPr>
          <w:color w:val="098658"/>
        </w:rPr>
        <w:t>0</w:t>
      </w:r>
      <w:r>
        <w:t>,</w:t>
      </w:r>
    </w:p>
    <w:p w14:paraId="2880829E" w14:textId="77777777" w:rsidR="006C435D" w:rsidRDefault="003120E2" w:rsidP="00B94843">
      <w:r>
        <w:t xml:space="preserve">            "slowFailedCalls": </w:t>
      </w:r>
      <w:r>
        <w:rPr>
          <w:color w:val="098658"/>
        </w:rPr>
        <w:t>0</w:t>
      </w:r>
      <w:r>
        <w:t>,</w:t>
      </w:r>
    </w:p>
    <w:p w14:paraId="651FAAFB" w14:textId="77777777" w:rsidR="006C435D" w:rsidRDefault="003120E2" w:rsidP="00B94843">
      <w:r>
        <w:t xml:space="preserve">            "notPermittedCalls": </w:t>
      </w:r>
      <w:r>
        <w:rPr>
          <w:color w:val="098658"/>
        </w:rPr>
        <w:t>1</w:t>
      </w:r>
      <w:r>
        <w:t>,</w:t>
      </w:r>
    </w:p>
    <w:p w14:paraId="0AEF593F" w14:textId="77777777" w:rsidR="006C435D" w:rsidRDefault="003120E2" w:rsidP="00B94843">
      <w:pPr>
        <w:rPr>
          <w:color w:val="0451A5"/>
        </w:rPr>
      </w:pPr>
      <w:r>
        <w:t xml:space="preserve">            </w:t>
      </w:r>
      <w:r>
        <w:rPr>
          <w:color w:val="A31515"/>
        </w:rPr>
        <w:t>"state"</w:t>
      </w:r>
      <w:r>
        <w:t xml:space="preserve">: </w:t>
      </w:r>
      <w:r>
        <w:rPr>
          <w:color w:val="0451A5"/>
        </w:rPr>
        <w:t>"OPEN"</w:t>
      </w:r>
    </w:p>
    <w:p w14:paraId="1B3F753E" w14:textId="77777777" w:rsidR="006C435D" w:rsidRDefault="003120E2" w:rsidP="00B94843">
      <w:r>
        <w:t xml:space="preserve">        }</w:t>
      </w:r>
    </w:p>
    <w:p w14:paraId="6C819D91" w14:textId="77777777" w:rsidR="006C435D" w:rsidRDefault="003120E2" w:rsidP="00B94843">
      <w:r>
        <w:t xml:space="preserve">    }</w:t>
      </w:r>
    </w:p>
    <w:p w14:paraId="4386BFE8" w14:textId="77777777" w:rsidR="006C435D" w:rsidRDefault="003120E2" w:rsidP="00B94843">
      <w:r>
        <w:t>}</w:t>
      </w:r>
    </w:p>
    <w:p w14:paraId="0AA21908" w14:textId="77777777" w:rsidR="006C435D" w:rsidRDefault="006C435D" w:rsidP="00B94843"/>
    <w:p w14:paraId="07A70580" w14:textId="77777777" w:rsidR="006C435D" w:rsidRDefault="003120E2" w:rsidP="00B94843">
      <w:pPr>
        <w:pStyle w:val="Heading2"/>
      </w:pPr>
      <w:bookmarkStart w:id="13" w:name="_e1hevl4gc5d8" w:colFirst="0" w:colLast="0"/>
      <w:bookmarkEnd w:id="13"/>
      <w:r>
        <w:t>Circuitbreaker feign client</w:t>
      </w:r>
    </w:p>
    <w:p w14:paraId="2D8ABED1" w14:textId="77777777" w:rsidR="006C435D" w:rsidRDefault="003120E2" w:rsidP="00B94843">
      <w:r>
        <w:t xml:space="preserve">If you haven’t used spring </w:t>
      </w:r>
      <w:proofErr w:type="gramStart"/>
      <w:r>
        <w:t>reactor</w:t>
      </w:r>
      <w:proofErr w:type="gramEnd"/>
      <w:r>
        <w:t xml:space="preserve"> use below dependency</w:t>
      </w:r>
    </w:p>
    <w:p w14:paraId="3EC71E0F" w14:textId="77777777" w:rsidR="006C435D" w:rsidRDefault="003120E2" w:rsidP="00B94843">
      <w:pPr>
        <w:rPr>
          <w:color w:val="D4D4D4"/>
        </w:rPr>
      </w:pPr>
      <w:r>
        <w:rPr>
          <w:color w:val="D4D4D4"/>
        </w:rPr>
        <w:t>&lt;/</w:t>
      </w:r>
      <w:r>
        <w:t>dependency</w:t>
      </w:r>
      <w:r>
        <w:rPr>
          <w:color w:val="D4D4D4"/>
        </w:rPr>
        <w:t>&gt;</w:t>
      </w:r>
    </w:p>
    <w:p w14:paraId="77D8FFE2" w14:textId="77777777" w:rsidR="006C435D" w:rsidRDefault="003120E2" w:rsidP="00B94843">
      <w:pPr>
        <w:rPr>
          <w:color w:val="D4D4D4"/>
        </w:rPr>
      </w:pPr>
      <w:r>
        <w:rPr>
          <w:color w:val="D4D4D4"/>
        </w:rPr>
        <w:t>&lt;</w:t>
      </w:r>
      <w:r>
        <w:t>dependency</w:t>
      </w:r>
      <w:r>
        <w:rPr>
          <w:color w:val="D4D4D4"/>
        </w:rPr>
        <w:t>&gt;</w:t>
      </w:r>
    </w:p>
    <w:p w14:paraId="5ADD8A85" w14:textId="77777777" w:rsidR="006C435D" w:rsidRDefault="003120E2" w:rsidP="00B94843">
      <w:r>
        <w:t xml:space="preserve">   &lt;</w:t>
      </w:r>
      <w:r>
        <w:rPr>
          <w:color w:val="47A2ED"/>
        </w:rPr>
        <w:t>groupId</w:t>
      </w:r>
      <w:r>
        <w:t>&gt;org.springframework.cloud&lt;/</w:t>
      </w:r>
      <w:r>
        <w:rPr>
          <w:color w:val="47A2ED"/>
        </w:rPr>
        <w:t>groupId</w:t>
      </w:r>
      <w:r>
        <w:t>&gt;</w:t>
      </w:r>
    </w:p>
    <w:p w14:paraId="0017EF41" w14:textId="77777777" w:rsidR="006C435D" w:rsidRDefault="003120E2" w:rsidP="00B94843">
      <w:r>
        <w:t xml:space="preserve">   &lt;</w:t>
      </w:r>
      <w:r>
        <w:rPr>
          <w:color w:val="47A2ED"/>
        </w:rPr>
        <w:t>artifactId</w:t>
      </w:r>
      <w:r>
        <w:t>&gt;spring-cloud-starter-circuitbreaker-resilience4j&lt;/</w:t>
      </w:r>
      <w:r>
        <w:rPr>
          <w:color w:val="47A2ED"/>
        </w:rPr>
        <w:t>artifactId</w:t>
      </w:r>
      <w:r>
        <w:t>&gt;</w:t>
      </w:r>
    </w:p>
    <w:p w14:paraId="31424969" w14:textId="77777777" w:rsidR="006C435D" w:rsidRDefault="003120E2" w:rsidP="00B94843">
      <w:pPr>
        <w:rPr>
          <w:color w:val="D4D4D4"/>
        </w:rPr>
      </w:pPr>
      <w:r>
        <w:rPr>
          <w:color w:val="D4D4D4"/>
        </w:rPr>
        <w:t>&lt;/</w:t>
      </w:r>
      <w:r>
        <w:t>dependency</w:t>
      </w:r>
      <w:r>
        <w:rPr>
          <w:color w:val="D4D4D4"/>
        </w:rPr>
        <w:t>&gt;</w:t>
      </w:r>
    </w:p>
    <w:p w14:paraId="57070ED8" w14:textId="77777777" w:rsidR="006C435D" w:rsidRDefault="006C435D" w:rsidP="00B94843"/>
    <w:p w14:paraId="44D169CE" w14:textId="77777777" w:rsidR="006C435D" w:rsidRDefault="003120E2" w:rsidP="00B94843">
      <w:pPr>
        <w:rPr>
          <w:color w:val="98C379"/>
        </w:rPr>
      </w:pPr>
      <w:r>
        <w:t>spring.cloud.openfeign.circuitbreaker.enabled</w:t>
      </w:r>
      <w:r>
        <w:rPr>
          <w:color w:val="ABB2BF"/>
        </w:rPr>
        <w:t>=</w:t>
      </w:r>
      <w:r>
        <w:rPr>
          <w:color w:val="98C379"/>
        </w:rPr>
        <w:t>true</w:t>
      </w:r>
    </w:p>
    <w:p w14:paraId="30D4EEE9" w14:textId="77777777" w:rsidR="006C435D" w:rsidRDefault="003120E2" w:rsidP="00B94843">
      <w:pPr>
        <w:rPr>
          <w:color w:val="98C379"/>
        </w:rPr>
      </w:pPr>
      <w:r>
        <w:t>resilience4j.circuitbreaker.configs.default.slidingWindowSize</w:t>
      </w:r>
      <w:r>
        <w:rPr>
          <w:color w:val="ABB2BF"/>
        </w:rPr>
        <w:t>=</w:t>
      </w:r>
      <w:r>
        <w:rPr>
          <w:color w:val="98C379"/>
        </w:rPr>
        <w:t>5</w:t>
      </w:r>
    </w:p>
    <w:p w14:paraId="73DE29C6" w14:textId="77777777" w:rsidR="006C435D" w:rsidRDefault="003120E2" w:rsidP="00B94843">
      <w:pPr>
        <w:rPr>
          <w:color w:val="98C379"/>
        </w:rPr>
      </w:pPr>
      <w:r>
        <w:t>resilience4j.circuitbreaker.configs.default.permittedNumberOfCallsInHalfOpenState</w:t>
      </w:r>
      <w:r>
        <w:rPr>
          <w:color w:val="ABB2BF"/>
        </w:rPr>
        <w:t>=</w:t>
      </w:r>
      <w:r>
        <w:rPr>
          <w:color w:val="98C379"/>
        </w:rPr>
        <w:t>2</w:t>
      </w:r>
    </w:p>
    <w:p w14:paraId="2CF5758F" w14:textId="77777777" w:rsidR="006C435D" w:rsidRDefault="003120E2" w:rsidP="00B94843">
      <w:pPr>
        <w:rPr>
          <w:color w:val="98C379"/>
        </w:rPr>
      </w:pPr>
      <w:r>
        <w:t>resilience4j.circuitbreaker.configs.default.failureRateThreshold</w:t>
      </w:r>
      <w:r>
        <w:rPr>
          <w:color w:val="ABB2BF"/>
        </w:rPr>
        <w:t>=</w:t>
      </w:r>
      <w:r>
        <w:rPr>
          <w:color w:val="98C379"/>
        </w:rPr>
        <w:t>50</w:t>
      </w:r>
    </w:p>
    <w:p w14:paraId="5FABC6B0" w14:textId="77777777" w:rsidR="006C435D" w:rsidRDefault="003120E2" w:rsidP="00B94843">
      <w:pPr>
        <w:rPr>
          <w:color w:val="47A2ED"/>
        </w:rPr>
      </w:pPr>
      <w:r>
        <w:t>resilience4j.circuitbreaker.configs.default.waitDurationInOpenState</w:t>
      </w:r>
      <w:r>
        <w:rPr>
          <w:color w:val="ABB2BF"/>
        </w:rPr>
        <w:t>=</w:t>
      </w:r>
      <w:r>
        <w:rPr>
          <w:color w:val="98C379"/>
        </w:rPr>
        <w:t>10000</w:t>
      </w:r>
    </w:p>
    <w:p w14:paraId="5BF242AD" w14:textId="77777777" w:rsidR="006C435D" w:rsidRDefault="006C435D" w:rsidP="00B94843"/>
    <w:p w14:paraId="77F4C089" w14:textId="77777777" w:rsidR="006C435D" w:rsidRDefault="003120E2" w:rsidP="00B94843">
      <w:r>
        <w:t xml:space="preserve">We define fall back in the Feign client </w:t>
      </w:r>
    </w:p>
    <w:p w14:paraId="038B31DF" w14:textId="77777777" w:rsidR="006C435D" w:rsidRDefault="003120E2" w:rsidP="00B94843">
      <w:r>
        <w:t>@Configuration</w:t>
      </w:r>
    </w:p>
    <w:p w14:paraId="0E04F349" w14:textId="77777777" w:rsidR="006C435D" w:rsidRDefault="003120E2" w:rsidP="00B94843">
      <w:pPr>
        <w:rPr>
          <w:color w:val="ABB2BF"/>
        </w:rPr>
      </w:pPr>
      <w:proofErr w:type="gramStart"/>
      <w:r>
        <w:rPr>
          <w:color w:val="E5C07B"/>
        </w:rPr>
        <w:t>@FeignClient</w:t>
      </w:r>
      <w:proofErr w:type="gramEnd"/>
      <w:r>
        <w:rPr>
          <w:color w:val="ABB2BF"/>
        </w:rPr>
        <w:t>(</w:t>
      </w:r>
      <w:r>
        <w:rPr>
          <w:color w:val="D19A66"/>
        </w:rPr>
        <w:t xml:space="preserve">name </w:t>
      </w:r>
      <w:r>
        <w:rPr>
          <w:color w:val="ABB2BF"/>
        </w:rPr>
        <w:t xml:space="preserve">= </w:t>
      </w:r>
      <w:r>
        <w:t>"${product.service.feign.configuration.url}"</w:t>
      </w:r>
      <w:r>
        <w:rPr>
          <w:color w:val="ABB2BF"/>
        </w:rPr>
        <w:t xml:space="preserve">, </w:t>
      </w:r>
      <w:r>
        <w:rPr>
          <w:color w:val="D19A66"/>
        </w:rPr>
        <w:t xml:space="preserve">fallback </w:t>
      </w:r>
      <w:r>
        <w:rPr>
          <w:color w:val="ABB2BF"/>
        </w:rPr>
        <w:t xml:space="preserve">= </w:t>
      </w:r>
      <w:r>
        <w:rPr>
          <w:color w:val="E5C07B"/>
        </w:rPr>
        <w:t>ProductContactInfoFallback</w:t>
      </w:r>
      <w:r>
        <w:rPr>
          <w:color w:val="ABB2BF"/>
        </w:rPr>
        <w:t>.</w:t>
      </w:r>
      <w:r>
        <w:rPr>
          <w:color w:val="C678DD"/>
        </w:rPr>
        <w:t>class</w:t>
      </w:r>
      <w:r>
        <w:rPr>
          <w:color w:val="ABB2BF"/>
        </w:rPr>
        <w:t>)</w:t>
      </w:r>
    </w:p>
    <w:p w14:paraId="6EF5DEA1" w14:textId="77777777" w:rsidR="006C435D" w:rsidRDefault="003120E2" w:rsidP="00B94843">
      <w:pPr>
        <w:rPr>
          <w:color w:val="ABB2BF"/>
        </w:rPr>
      </w:pPr>
      <w:r>
        <w:rPr>
          <w:color w:val="C678DD"/>
        </w:rPr>
        <w:t xml:space="preserve">public interface </w:t>
      </w:r>
      <w:r>
        <w:t xml:space="preserve">ProductFeignClient </w:t>
      </w:r>
      <w:r>
        <w:rPr>
          <w:color w:val="ABB2BF"/>
        </w:rPr>
        <w:t>{</w:t>
      </w:r>
    </w:p>
    <w:p w14:paraId="696ABFA5" w14:textId="77777777" w:rsidR="006C435D" w:rsidRDefault="006C435D" w:rsidP="00B94843"/>
    <w:p w14:paraId="3F471234" w14:textId="77777777" w:rsidR="006C435D" w:rsidRDefault="003120E2" w:rsidP="00B94843">
      <w:pPr>
        <w:rPr>
          <w:color w:val="ABB2BF"/>
        </w:rPr>
      </w:pPr>
      <w:r>
        <w:rPr>
          <w:color w:val="ABB2BF"/>
        </w:rPr>
        <w:t xml:space="preserve">   </w:t>
      </w:r>
      <w:proofErr w:type="gramStart"/>
      <w:r>
        <w:rPr>
          <w:color w:val="E5C07B"/>
        </w:rPr>
        <w:t>@GetMapping</w:t>
      </w:r>
      <w:proofErr w:type="gramEnd"/>
      <w:r>
        <w:rPr>
          <w:color w:val="ABB2BF"/>
        </w:rPr>
        <w:t>(</w:t>
      </w:r>
      <w:r>
        <w:t>"/contact-info"</w:t>
      </w:r>
      <w:r>
        <w:rPr>
          <w:color w:val="ABB2BF"/>
        </w:rPr>
        <w:t>)</w:t>
      </w:r>
    </w:p>
    <w:p w14:paraId="249238FF" w14:textId="77777777" w:rsidR="006C435D" w:rsidRDefault="003120E2" w:rsidP="00B94843">
      <w:pPr>
        <w:rPr>
          <w:color w:val="ABB2BF"/>
        </w:rPr>
      </w:pPr>
      <w:r>
        <w:rPr>
          <w:color w:val="ABB2BF"/>
        </w:rP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w:t>
      </w:r>
      <w:proofErr w:type="gramStart"/>
      <w:r>
        <w:rPr>
          <w:color w:val="ABB2BF"/>
        </w:rPr>
        <w:t>);</w:t>
      </w:r>
      <w:proofErr w:type="gramEnd"/>
    </w:p>
    <w:p w14:paraId="18A15BE4" w14:textId="77777777" w:rsidR="006C435D" w:rsidRDefault="003120E2" w:rsidP="00B94843">
      <w:pPr>
        <w:rPr>
          <w:color w:val="47CCB1"/>
        </w:rPr>
      </w:pPr>
      <w:r>
        <w:t>}</w:t>
      </w:r>
    </w:p>
    <w:p w14:paraId="014EF7B9" w14:textId="77777777" w:rsidR="006C435D" w:rsidRDefault="003120E2" w:rsidP="00B94843">
      <w:r>
        <w:t xml:space="preserve">In case of </w:t>
      </w:r>
      <w:proofErr w:type="gramStart"/>
      <w:r>
        <w:t>error</w:t>
      </w:r>
      <w:proofErr w:type="gramEnd"/>
      <w:r>
        <w:t xml:space="preserve"> it switches to fallback</w:t>
      </w:r>
    </w:p>
    <w:p w14:paraId="4D822908" w14:textId="77777777" w:rsidR="006C435D" w:rsidRDefault="003120E2" w:rsidP="00B94843">
      <w:r>
        <w:t>@Component</w:t>
      </w:r>
    </w:p>
    <w:p w14:paraId="156CF3EC" w14:textId="77777777" w:rsidR="006C435D" w:rsidRDefault="003120E2" w:rsidP="00B94843">
      <w:pPr>
        <w:rPr>
          <w:color w:val="ABB2BF"/>
        </w:rPr>
      </w:pPr>
      <w:r>
        <w:rPr>
          <w:color w:val="C678DD"/>
        </w:rPr>
        <w:t xml:space="preserve">public class </w:t>
      </w:r>
      <w:r>
        <w:t xml:space="preserve">ProductContactInfoFallback </w:t>
      </w:r>
      <w:r>
        <w:rPr>
          <w:color w:val="C678DD"/>
        </w:rPr>
        <w:t xml:space="preserve">implements </w:t>
      </w:r>
      <w:r>
        <w:t xml:space="preserve">ProductFeignClient </w:t>
      </w:r>
      <w:r>
        <w:rPr>
          <w:color w:val="ABB2BF"/>
        </w:rPr>
        <w:t>{</w:t>
      </w:r>
    </w:p>
    <w:p w14:paraId="0FD665C7" w14:textId="77777777" w:rsidR="006C435D" w:rsidRDefault="003120E2" w:rsidP="00B94843">
      <w:r>
        <w:rPr>
          <w:color w:val="ABB2BF"/>
        </w:rPr>
        <w:t xml:space="preserve">   </w:t>
      </w:r>
      <w:proofErr w:type="gramStart"/>
      <w:r>
        <w:t>@Override</w:t>
      </w:r>
      <w:proofErr w:type="gramEnd"/>
    </w:p>
    <w:p w14:paraId="2F0B29E2" w14:textId="77777777" w:rsidR="006C435D" w:rsidRDefault="003120E2" w:rsidP="00B94843">
      <w:pPr>
        <w:rPr>
          <w:color w:val="ABB2BF"/>
        </w:rPr>
      </w:pPr>
      <w: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 {</w:t>
      </w:r>
    </w:p>
    <w:p w14:paraId="5A528B7B" w14:textId="77777777" w:rsidR="006C435D" w:rsidRDefault="003120E2" w:rsidP="00B94843">
      <w:pPr>
        <w:rPr>
          <w:color w:val="ABB2BF"/>
        </w:rPr>
      </w:pPr>
      <w:r>
        <w:rPr>
          <w:color w:val="ABB2BF"/>
        </w:rPr>
        <w:t xml:space="preserve">       </w:t>
      </w:r>
      <w:r>
        <w:t xml:space="preserve">return </w:t>
      </w:r>
      <w:proofErr w:type="gramStart"/>
      <w:r>
        <w:t>null</w:t>
      </w:r>
      <w:r>
        <w:rPr>
          <w:color w:val="ABB2BF"/>
        </w:rPr>
        <w:t>;</w:t>
      </w:r>
      <w:proofErr w:type="gramEnd"/>
    </w:p>
    <w:p w14:paraId="2BBDD95B" w14:textId="77777777" w:rsidR="006C435D" w:rsidRDefault="003120E2" w:rsidP="00B94843">
      <w:r>
        <w:t xml:space="preserve">   }</w:t>
      </w:r>
    </w:p>
    <w:p w14:paraId="2D485293" w14:textId="77777777" w:rsidR="006C435D" w:rsidRDefault="003120E2" w:rsidP="00B94843">
      <w:pPr>
        <w:rPr>
          <w:color w:val="47CCB1"/>
        </w:rPr>
      </w:pPr>
      <w:r>
        <w:t>}</w:t>
      </w:r>
    </w:p>
    <w:p w14:paraId="4A949510" w14:textId="77777777" w:rsidR="006C435D" w:rsidRDefault="006C435D" w:rsidP="00B94843"/>
    <w:p w14:paraId="4127617A" w14:textId="77777777" w:rsidR="006C435D" w:rsidRDefault="003120E2" w:rsidP="00B94843">
      <w:r>
        <w:t xml:space="preserve">To test circuit breaker with Feign client put debug point in getContactInfo  in ConfigurationController  of product service and hit the API </w:t>
      </w:r>
      <w:hyperlink r:id="rId36">
        <w:r w:rsidR="006C435D">
          <w:rPr>
            <w:color w:val="1155CC"/>
            <w:u w:val="single"/>
          </w:rPr>
          <w:t>http://localhost:8080/authentication/user/getUserContactInfo/2</w:t>
        </w:r>
      </w:hyperlink>
      <w:r>
        <w:t xml:space="preserve"> . It can go to Feign client or web client, check from identity service logs</w:t>
      </w:r>
    </w:p>
    <w:p w14:paraId="1ED356EB" w14:textId="77777777" w:rsidR="006C435D" w:rsidRDefault="003120E2" w:rsidP="00B94843">
      <w:r>
        <w:t xml:space="preserve">When it goes to Feign </w:t>
      </w:r>
      <w:proofErr w:type="gramStart"/>
      <w:r>
        <w:t>client</w:t>
      </w:r>
      <w:proofErr w:type="gramEnd"/>
      <w:r>
        <w:t xml:space="preserve"> we can see "companyContactInfoDto": null is returned</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//if not getting connected in 1 second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19A93390" w14:textId="77777777" w:rsidR="006C435D" w:rsidRDefault="003120E2" w:rsidP="00B94843">
      <w:pPr>
        <w:pStyle w:val="Heading2"/>
      </w:pPr>
      <w:bookmarkStart w:id="15" w:name="_9kzf11dbzrvm" w:colFirst="0" w:colLast="0"/>
      <w:bookmarkEnd w:id="15"/>
      <w:r>
        <w:t>Retry Pattern</w:t>
      </w:r>
    </w:p>
    <w:p w14:paraId="5A4FA998" w14:textId="53359D4D" w:rsidR="003B1C7B" w:rsidRDefault="003B1C7B" w:rsidP="003B1C7B">
      <w:r>
        <w:t xml:space="preserve">The retry pattern will make configured multiple retry attempts when a service has temporarily failed. This pattern is very helpful in scenarios like network disruption where the client request may </w:t>
      </w:r>
      <w:proofErr w:type="gramStart"/>
      <w:r>
        <w:t>successful</w:t>
      </w:r>
      <w:proofErr w:type="gramEnd"/>
      <w:r>
        <w:t xml:space="preserve"> after a retry attempt. Here are some key components and considerations of implementing the Retry pattern in microservices: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 This can be based on factors such as error codes, exceptions, or response status.</w:t>
      </w:r>
    </w:p>
    <w:p w14:paraId="4C4A0643" w14:textId="1215C12B" w:rsidR="003B1C7B" w:rsidRDefault="003B1C7B" w:rsidP="003B1C7B">
      <w:pPr>
        <w:pStyle w:val="ListParagraph"/>
        <w:numPr>
          <w:ilvl w:val="0"/>
          <w:numId w:val="18"/>
        </w:numPr>
      </w:pPr>
      <w:r w:rsidRPr="003B1C7B">
        <w:rPr>
          <w:b/>
          <w:bCs/>
        </w:rPr>
        <w:t>Backoff Strategy</w:t>
      </w:r>
      <w:r>
        <w:t xml:space="preserve">: Define a strategy for delaying retries to avoid overwhelming the system or exacerbating the underlying issue. This strategy can involve gradually increasing the delay between each retry, known as exponential backoff.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 Circuit Breaker pattern. If a certain number of retries fail consecutively, the circuit can be opened to prevent further attempts and preserve system 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 meaning it produces the same result regardless of how many times it is 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687C79FE" w14:textId="77777777" w:rsidR="006C435D" w:rsidRDefault="003120E2" w:rsidP="00B94843">
      <w:pPr>
        <w:rPr>
          <w:color w:val="D19A66"/>
        </w:rPr>
      </w:pPr>
      <w:r>
        <w:t>.</w:t>
      </w:r>
      <w:r>
        <w:rPr>
          <w:color w:val="61AFEF"/>
        </w:rPr>
        <w:t>route</w:t>
      </w:r>
      <w:r>
        <w:t>(</w:t>
      </w:r>
      <w:r>
        <w:rPr>
          <w:color w:val="D19A66"/>
        </w:rPr>
        <w:t xml:space="preserve">p </w:t>
      </w:r>
      <w:r>
        <w:t xml:space="preserve">-&gt; </w:t>
      </w:r>
      <w:r>
        <w:rPr>
          <w:color w:val="D19A66"/>
        </w:rPr>
        <w:t>p</w:t>
      </w:r>
    </w:p>
    <w:p w14:paraId="0A60FAD7" w14:textId="77777777" w:rsidR="006C435D" w:rsidRDefault="003120E2" w:rsidP="00B94843">
      <w:pPr>
        <w:rPr>
          <w:color w:val="ABB2BF"/>
        </w:rPr>
      </w:pPr>
      <w:r>
        <w:rPr>
          <w:color w:val="D19A66"/>
        </w:rPr>
        <w:t xml:space="preserve">       </w:t>
      </w:r>
      <w:r>
        <w:rPr>
          <w:color w:val="ABB2BF"/>
        </w:rPr>
        <w:t>.</w:t>
      </w:r>
      <w:r>
        <w:rPr>
          <w:color w:val="61AFEF"/>
        </w:rPr>
        <w:t>path</w:t>
      </w:r>
      <w:r>
        <w:rPr>
          <w:color w:val="ABB2BF"/>
        </w:rPr>
        <w:t>(</w:t>
      </w:r>
      <w:r>
        <w:t>"/product/configuration/**"</w:t>
      </w:r>
      <w:r>
        <w:rPr>
          <w:color w:val="ABB2BF"/>
        </w:rPr>
        <w:t>)</w:t>
      </w:r>
    </w:p>
    <w:p w14:paraId="4583BD5B" w14:textId="77777777" w:rsidR="006C435D" w:rsidRDefault="003120E2" w:rsidP="00B94843">
      <w:r>
        <w:rPr>
          <w:color w:val="ABB2BF"/>
        </w:rPr>
        <w:t xml:space="preserve">       .</w:t>
      </w:r>
      <w:r>
        <w:rPr>
          <w:color w:val="61AFEF"/>
        </w:rPr>
        <w:t>filters</w:t>
      </w:r>
      <w:r>
        <w:rPr>
          <w:color w:val="ABB2BF"/>
        </w:rPr>
        <w:t>(</w:t>
      </w:r>
      <w:r>
        <w:t xml:space="preserve">gatewayFilterSpec </w:t>
      </w:r>
      <w:r>
        <w:rPr>
          <w:color w:val="ABB2BF"/>
        </w:rPr>
        <w:t xml:space="preserve">-&gt; </w:t>
      </w:r>
      <w:r>
        <w:t>gatewayFilterSpec</w:t>
      </w:r>
    </w:p>
    <w:p w14:paraId="6A042F30" w14:textId="77777777" w:rsidR="006C435D" w:rsidRDefault="003120E2" w:rsidP="00B94843">
      <w:pPr>
        <w:rPr>
          <w:color w:val="ABB2BF"/>
        </w:rPr>
      </w:pPr>
      <w:r>
        <w:rPr>
          <w:color w:val="D19A66"/>
        </w:rPr>
        <w:t xml:space="preserve">               </w:t>
      </w:r>
      <w:r>
        <w:rPr>
          <w:color w:val="ABB2BF"/>
        </w:rPr>
        <w:t>.</w:t>
      </w:r>
      <w:r>
        <w:rPr>
          <w:color w:val="61AFEF"/>
        </w:rPr>
        <w:t>rewritePath</w:t>
      </w:r>
      <w:r>
        <w:rPr>
          <w:color w:val="ABB2BF"/>
        </w:rPr>
        <w:t>(</w:t>
      </w:r>
      <w:r>
        <w:t>"/product/configuration/(?&lt;segment&gt;.*)"</w:t>
      </w:r>
      <w:r>
        <w:rPr>
          <w:color w:val="ABB2BF"/>
        </w:rPr>
        <w:t xml:space="preserve">, </w:t>
      </w:r>
      <w:r>
        <w:t>"/configuration/${segment}"</w:t>
      </w:r>
      <w:r>
        <w:rPr>
          <w:color w:val="ABB2BF"/>
        </w:rPr>
        <w:t>)</w:t>
      </w:r>
    </w:p>
    <w:p w14:paraId="3D932A31" w14:textId="77777777" w:rsidR="006C435D" w:rsidRDefault="003120E2" w:rsidP="00B94843">
      <w:r>
        <w:t xml:space="preserve">               .</w:t>
      </w:r>
      <w:r>
        <w:rPr>
          <w:color w:val="61AFEF"/>
        </w:rPr>
        <w:t>retry</w:t>
      </w:r>
      <w:r>
        <w:t>(</w:t>
      </w:r>
      <w:r>
        <w:rPr>
          <w:color w:val="D19A66"/>
        </w:rPr>
        <w:t xml:space="preserve">retryConfig </w:t>
      </w:r>
      <w:r>
        <w:t xml:space="preserve">-&gt; </w:t>
      </w:r>
      <w:r>
        <w:rPr>
          <w:color w:val="D19A66"/>
        </w:rPr>
        <w:t>retryConfig</w:t>
      </w:r>
      <w:r>
        <w:t>.</w:t>
      </w:r>
      <w:r>
        <w:rPr>
          <w:color w:val="61AFEF"/>
        </w:rPr>
        <w:t>setRetries</w:t>
      </w:r>
      <w:r>
        <w:t>(</w:t>
      </w:r>
      <w:r>
        <w:rPr>
          <w:color w:val="D19A66"/>
        </w:rPr>
        <w:t>3</w:t>
      </w:r>
      <w:r>
        <w:t>)</w:t>
      </w:r>
      <w:r>
        <w:tab/>
      </w:r>
      <w:r>
        <w:rPr>
          <w:color w:val="D4D4D4"/>
          <w:sz w:val="24"/>
          <w:szCs w:val="24"/>
        </w:rPr>
        <w:t>// Retry 3 times</w:t>
      </w:r>
    </w:p>
    <w:p w14:paraId="51C666E7" w14:textId="77777777" w:rsidR="006C435D" w:rsidRDefault="003120E2" w:rsidP="00B94843">
      <w:pPr>
        <w:rPr>
          <w:color w:val="ABB2BF"/>
        </w:rPr>
      </w:pPr>
      <w:r>
        <w:rPr>
          <w:color w:val="ABB2BF"/>
        </w:rPr>
        <w:t xml:space="preserve">                       .</w:t>
      </w:r>
      <w:r>
        <w:rPr>
          <w:color w:val="61AFEF"/>
        </w:rPr>
        <w:t>setMethods</w:t>
      </w:r>
      <w:r>
        <w:rPr>
          <w:color w:val="ABB2BF"/>
        </w:rPr>
        <w:t>(</w:t>
      </w:r>
      <w:r>
        <w:rPr>
          <w:color w:val="E5C07B"/>
        </w:rPr>
        <w:t>HttpMethod</w:t>
      </w:r>
      <w:r>
        <w:rPr>
          <w:color w:val="ABB2BF"/>
        </w:rPr>
        <w:t>.</w:t>
      </w:r>
      <w:r>
        <w:rPr>
          <w:color w:val="D19A66"/>
        </w:rPr>
        <w:t>GET</w:t>
      </w:r>
      <w:r>
        <w:rPr>
          <w:color w:val="ABB2BF"/>
        </w:rPr>
        <w:t xml:space="preserve">) </w:t>
      </w:r>
      <w:r>
        <w:rPr>
          <w:sz w:val="24"/>
          <w:szCs w:val="24"/>
        </w:rPr>
        <w:t>// Which operations should we retry</w:t>
      </w:r>
    </w:p>
    <w:p w14:paraId="4366823C" w14:textId="77777777" w:rsidR="006C435D" w:rsidRDefault="003120E2" w:rsidP="00B94843">
      <w:r>
        <w:t xml:space="preserve">                       .</w:t>
      </w:r>
      <w:r>
        <w:rPr>
          <w:color w:val="61AFEF"/>
        </w:rPr>
        <w:t>setBackoff</w:t>
      </w:r>
      <w:r>
        <w:t>(</w:t>
      </w:r>
      <w:r>
        <w:rPr>
          <w:color w:val="E5C07B"/>
        </w:rPr>
        <w:t>Duration</w:t>
      </w:r>
      <w:r>
        <w:t>.</w:t>
      </w:r>
      <w:r>
        <w:rPr>
          <w:color w:val="61AFEF"/>
        </w:rPr>
        <w:t>ofMillis</w:t>
      </w:r>
      <w:r>
        <w:t>(</w:t>
      </w:r>
      <w:r>
        <w:rPr>
          <w:color w:val="D19A66"/>
        </w:rPr>
        <w:t>100</w:t>
      </w:r>
      <w:r>
        <w:t xml:space="preserve">), </w:t>
      </w:r>
      <w:r>
        <w:rPr>
          <w:color w:val="E5C07B"/>
        </w:rPr>
        <w:t>Duration</w:t>
      </w:r>
      <w:r>
        <w:t>.</w:t>
      </w:r>
      <w:r>
        <w:rPr>
          <w:color w:val="61AFEF"/>
        </w:rPr>
        <w:t>ofMillis</w:t>
      </w:r>
      <w:r>
        <w:t>(</w:t>
      </w:r>
      <w:r>
        <w:rPr>
          <w:color w:val="D19A66"/>
        </w:rPr>
        <w:t>1000</w:t>
      </w:r>
      <w:r>
        <w:t xml:space="preserve">), </w:t>
      </w:r>
      <w:r>
        <w:rPr>
          <w:color w:val="D19A66"/>
        </w:rPr>
        <w:t>2</w:t>
      </w:r>
      <w:r>
        <w:t xml:space="preserve">, </w:t>
      </w:r>
      <w:r>
        <w:rPr>
          <w:color w:val="C678DD"/>
        </w:rPr>
        <w:t>true</w:t>
      </w:r>
      <w:r>
        <w:t xml:space="preserve">))) //firstBackoff, maxBackoff, </w:t>
      </w:r>
      <w:r>
        <w:rPr>
          <w:color w:val="D4D4D4"/>
          <w:sz w:val="24"/>
          <w:szCs w:val="24"/>
        </w:rPr>
        <w:t>next backoff will be in a factor  100 *2, basedOnPreviousValue</w:t>
      </w:r>
    </w:p>
    <w:p w14:paraId="4E9F1B3A" w14:textId="77777777" w:rsidR="006C435D" w:rsidRDefault="003120E2" w:rsidP="00B94843">
      <w:pPr>
        <w:rPr>
          <w:color w:val="ABB2BF"/>
        </w:rPr>
      </w:pPr>
      <w:r>
        <w:rPr>
          <w:color w:val="ABB2BF"/>
        </w:rPr>
        <w:t xml:space="preserve">       .</w:t>
      </w:r>
      <w:r>
        <w:rPr>
          <w:color w:val="61AFEF"/>
        </w:rPr>
        <w:t>uri</w:t>
      </w:r>
      <w:r>
        <w:rPr>
          <w:color w:val="ABB2BF"/>
        </w:rPr>
        <w:t>(</w:t>
      </w:r>
      <w:r>
        <w:t>"lb://PRODUCT-SERVICE"</w:t>
      </w:r>
      <w:r>
        <w:rPr>
          <w:color w:val="ABB2BF"/>
        </w:rPr>
        <w:t>))</w:t>
      </w:r>
    </w:p>
    <w:p w14:paraId="48E45B55" w14:textId="77777777" w:rsidR="006C435D" w:rsidRDefault="006C435D" w:rsidP="00B94843"/>
    <w:p w14:paraId="7B90AEDB" w14:textId="77777777" w:rsidR="006C435D" w:rsidRDefault="003120E2" w:rsidP="00B94843">
      <w:r>
        <w:t>Retry in Individual microservice, here we can define fallback also</w:t>
      </w:r>
    </w:p>
    <w:p w14:paraId="789105BC" w14:textId="77777777" w:rsidR="006C435D" w:rsidRDefault="003120E2" w:rsidP="00B94843">
      <w:pPr>
        <w:rPr>
          <w:color w:val="D4D4D4"/>
        </w:rPr>
      </w:pPr>
      <w:r>
        <w:rPr>
          <w:color w:val="47CCB1"/>
        </w:rPr>
        <w:t>@Retry</w:t>
      </w:r>
      <w:r>
        <w:rPr>
          <w:color w:val="D4D4D4"/>
        </w:rPr>
        <w:t>(</w:t>
      </w:r>
      <w:r>
        <w:rPr>
          <w:color w:val="8CD7FF"/>
        </w:rPr>
        <w:t xml:space="preserve">name </w:t>
      </w:r>
      <w:r>
        <w:rPr>
          <w:color w:val="D4D4D4"/>
        </w:rPr>
        <w:t xml:space="preserve">= </w:t>
      </w:r>
      <w:r>
        <w:t>"getBuildInfo"</w:t>
      </w:r>
      <w:r>
        <w:rPr>
          <w:color w:val="D4D4D4"/>
        </w:rPr>
        <w:t>,</w:t>
      </w:r>
      <w:r>
        <w:rPr>
          <w:color w:val="8CD7FF"/>
        </w:rPr>
        <w:t xml:space="preserve">fallbackMethod </w:t>
      </w:r>
      <w:r>
        <w:rPr>
          <w:color w:val="D4D4D4"/>
        </w:rPr>
        <w:t xml:space="preserve">= </w:t>
      </w:r>
      <w:r>
        <w:t>"getBuildInfoFallback"</w:t>
      </w:r>
      <w:r>
        <w:rPr>
          <w:color w:val="D4D4D4"/>
        </w:rPr>
        <w:t>)</w:t>
      </w:r>
    </w:p>
    <w:p w14:paraId="6E95F900" w14:textId="77777777" w:rsidR="006C435D" w:rsidRDefault="003120E2" w:rsidP="00B94843">
      <w:pPr>
        <w:rPr>
          <w:color w:val="D4D4D4"/>
        </w:rPr>
      </w:pPr>
      <w:proofErr w:type="gramStart"/>
      <w:r>
        <w:rPr>
          <w:color w:val="47CCB1"/>
        </w:rPr>
        <w:t>@GetMapping</w:t>
      </w:r>
      <w:proofErr w:type="gramEnd"/>
      <w:r>
        <w:rPr>
          <w:color w:val="D4D4D4"/>
        </w:rPr>
        <w:t>(</w:t>
      </w:r>
      <w:r>
        <w:t>"/build-info"</w:t>
      </w:r>
      <w:r>
        <w:rPr>
          <w:color w:val="D4D4D4"/>
        </w:rPr>
        <w:t>)</w:t>
      </w:r>
    </w:p>
    <w:p w14:paraId="0A7E7103"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w:t>
      </w:r>
      <w:r>
        <w:rPr>
          <w:color w:val="D4D4D4"/>
        </w:rPr>
        <w:t>() {</w:t>
      </w:r>
    </w:p>
    <w:p w14:paraId="2FC224E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 method Invoked"</w:t>
      </w:r>
      <w:proofErr w:type="gramStart"/>
      <w:r>
        <w:rPr>
          <w:color w:val="D4D4D4"/>
        </w:rPr>
        <w:t>);</w:t>
      </w:r>
      <w:proofErr w:type="gramEnd"/>
    </w:p>
    <w:p w14:paraId="460DACB2" w14:textId="77777777" w:rsidR="006C435D" w:rsidRDefault="003120E2" w:rsidP="00B94843">
      <w:r>
        <w:rPr>
          <w:color w:val="D4D4D4"/>
        </w:rPr>
        <w:t xml:space="preserve">   </w:t>
      </w:r>
      <w:r>
        <w:rPr>
          <w:color w:val="CC85C6"/>
        </w:rPr>
        <w:t xml:space="preserve">return </w:t>
      </w:r>
      <w:r>
        <w:t>ResponseEntity</w:t>
      </w:r>
    </w:p>
    <w:p w14:paraId="15A70428"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43571DB1" w14:textId="77777777" w:rsidR="006C435D" w:rsidRDefault="003120E2" w:rsidP="00B94843">
      <w:r>
        <w:t xml:space="preserve">               .</w:t>
      </w:r>
      <w:r>
        <w:rPr>
          <w:color w:val="E6E6AA"/>
        </w:rPr>
        <w:t>body</w:t>
      </w:r>
      <w:r>
        <w:t>(</w:t>
      </w:r>
      <w:r>
        <w:rPr>
          <w:color w:val="8CD7FF"/>
        </w:rPr>
        <w:t>buildVersion</w:t>
      </w:r>
      <w:proofErr w:type="gramStart"/>
      <w:r>
        <w:t>);</w:t>
      </w:r>
      <w:proofErr w:type="gramEnd"/>
    </w:p>
    <w:p w14:paraId="001ADAC2" w14:textId="77777777" w:rsidR="006C435D" w:rsidRDefault="003120E2" w:rsidP="00B94843">
      <w:r>
        <w:t>}</w:t>
      </w:r>
    </w:p>
    <w:p w14:paraId="2146F495" w14:textId="77777777" w:rsidR="006C435D" w:rsidRDefault="006C435D" w:rsidP="00B94843"/>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proofErr w:type="gramStart"/>
      <w:r>
        <w:rPr>
          <w:color w:val="94DBFD"/>
        </w:rPr>
        <w:t>throwable</w:t>
      </w:r>
      <w:r>
        <w:rPr>
          <w:color w:val="D4D4D4"/>
        </w:rPr>
        <w:t>) {</w:t>
      </w:r>
      <w:proofErr w:type="gramEnd"/>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proofErr w:type="gramStart"/>
      <w:r>
        <w:rPr>
          <w:color w:val="D4D4D4"/>
        </w:rPr>
        <w:t>);</w:t>
      </w:r>
      <w:proofErr w:type="gramEnd"/>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proofErr w:type="gramStart"/>
      <w:r>
        <w:t>);</w:t>
      </w:r>
      <w:proofErr w:type="gramEnd"/>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w:t>
      </w:r>
      <w:proofErr w:type="gramStart"/>
      <w:r>
        <w:t>user name</w:t>
      </w:r>
      <w:proofErr w:type="gramEnd"/>
      <w:r>
        <w:t xml:space="preserv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proofErr w:type="gramStart"/>
      <w:r>
        <w:t>@Bean</w:t>
      </w:r>
      <w:proofErr w:type="gramEnd"/>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proofErr w:type="gramStart"/>
      <w:r>
        <w:rPr>
          <w:color w:val="D4D4D4"/>
        </w:rPr>
        <w:t>() {</w:t>
      </w:r>
      <w:proofErr w:type="gramEnd"/>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proofErr w:type="gramStart"/>
      <w:r>
        <w:rPr>
          <w:color w:val="D4D4D4"/>
        </w:rPr>
        <w:t>);</w:t>
      </w:r>
      <w:proofErr w:type="gramEnd"/>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proofErr w:type="gramStart"/>
      <w:r>
        <w:t>@Bean</w:t>
      </w:r>
      <w:proofErr w:type="gramEnd"/>
    </w:p>
    <w:p w14:paraId="77E5E4F9" w14:textId="77777777" w:rsidR="006C435D" w:rsidRDefault="003120E2" w:rsidP="00B94843">
      <w:pPr>
        <w:rPr>
          <w:color w:val="D4D4D4"/>
        </w:rPr>
      </w:pPr>
      <w:r>
        <w:rPr>
          <w:color w:val="3D8F7F"/>
        </w:rPr>
        <w:t xml:space="preserve">KeyResolver </w:t>
      </w:r>
      <w:r>
        <w:t>userKeyResolver</w:t>
      </w:r>
      <w:proofErr w:type="gramStart"/>
      <w:r>
        <w:rPr>
          <w:color w:val="D4D4D4"/>
        </w:rPr>
        <w:t>() {</w:t>
      </w:r>
      <w:proofErr w:type="gramEnd"/>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proofErr w:type="gramStart"/>
      <w:r>
        <w:t>getRequest</w:t>
      </w:r>
      <w:r>
        <w:rPr>
          <w:color w:val="D4D4D4"/>
        </w:rPr>
        <w:t>().</w:t>
      </w:r>
      <w:proofErr w:type="gramEnd"/>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proofErr w:type="gramStart"/>
      <w:r>
        <w:t>);</w:t>
      </w:r>
      <w:proofErr w:type="gramEnd"/>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5CB7CBAD" w14:textId="77777777" w:rsidR="006C435D" w:rsidRDefault="003120E2" w:rsidP="00B94843">
      <w:pPr>
        <w:pStyle w:val="Heading1"/>
      </w:pPr>
      <w:bookmarkStart w:id="18" w:name="_cxjxdos63hzi" w:colFirst="0" w:colLast="0"/>
      <w:bookmarkEnd w:id="18"/>
      <w:r>
        <w:t>Security</w:t>
      </w:r>
    </w:p>
    <w:p w14:paraId="120DA66F" w14:textId="77777777" w:rsidR="006C435D" w:rsidRDefault="003120E2"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8863200" cy="4838700"/>
                    </a:xfrm>
                    <a:prstGeom prst="rect">
                      <a:avLst/>
                    </a:prstGeom>
                    <a:ln/>
                  </pic:spPr>
                </pic:pic>
              </a:graphicData>
            </a:graphic>
          </wp:inline>
        </w:drawing>
      </w:r>
    </w:p>
    <w:p w14:paraId="30B6AA18" w14:textId="77777777" w:rsidR="006C435D" w:rsidRDefault="003120E2"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8863200" cy="4940300"/>
                    </a:xfrm>
                    <a:prstGeom prst="rect">
                      <a:avLst/>
                    </a:prstGeom>
                    <a:ln/>
                  </pic:spPr>
                </pic:pic>
              </a:graphicData>
            </a:graphic>
          </wp:inline>
        </w:drawing>
      </w:r>
    </w:p>
    <w:p w14:paraId="6AA83647" w14:textId="77777777" w:rsidR="006C435D" w:rsidRDefault="003120E2"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8863200" cy="4902200"/>
                    </a:xfrm>
                    <a:prstGeom prst="rect">
                      <a:avLst/>
                    </a:prstGeom>
                    <a:ln/>
                  </pic:spPr>
                </pic:pic>
              </a:graphicData>
            </a:graphic>
          </wp:inline>
        </w:drawing>
      </w:r>
    </w:p>
    <w:p w14:paraId="523740A5" w14:textId="77777777" w:rsidR="006C435D" w:rsidRDefault="003120E2"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8863200" cy="4940300"/>
                    </a:xfrm>
                    <a:prstGeom prst="rect">
                      <a:avLst/>
                    </a:prstGeom>
                    <a:ln/>
                  </pic:spPr>
                </pic:pic>
              </a:graphicData>
            </a:graphic>
          </wp:inline>
        </w:drawing>
      </w:r>
    </w:p>
    <w:p w14:paraId="2CB7E7A3" w14:textId="77777777" w:rsidR="006C435D" w:rsidRDefault="003120E2"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8863200" cy="4940300"/>
                    </a:xfrm>
                    <a:prstGeom prst="rect">
                      <a:avLst/>
                    </a:prstGeom>
                    <a:ln/>
                  </pic:spPr>
                </pic:pic>
              </a:graphicData>
            </a:graphic>
          </wp:inline>
        </w:drawing>
      </w:r>
    </w:p>
    <w:p w14:paraId="263E2F0F" w14:textId="77777777" w:rsidR="006C435D" w:rsidRDefault="003120E2"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proofErr w:type="gramStart"/>
      <w:r>
        <w:t>@Bean</w:t>
      </w:r>
      <w:proofErr w:type="gramEnd"/>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roofErr w:type="gramStart"/>
      <w:r>
        <w:rPr>
          <w:color w:val="ABB2BF"/>
        </w:rPr>
        <w:t>);</w:t>
      </w:r>
      <w:proofErr w:type="gramEnd"/>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roofErr w:type="gramStart"/>
      <w:r>
        <w:rPr>
          <w:color w:val="ABB2BF"/>
        </w:rPr>
        <w:t>);</w:t>
      </w:r>
      <w:proofErr w:type="gramEnd"/>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8863200" cy="4432300"/>
                    </a:xfrm>
                    <a:prstGeom prst="rect">
                      <a:avLst/>
                    </a:prstGeom>
                    <a:ln/>
                  </pic:spPr>
                </pic:pic>
              </a:graphicData>
            </a:graphic>
          </wp:inline>
        </w:drawing>
      </w:r>
    </w:p>
    <w:p w14:paraId="6E8F3003" w14:textId="77777777" w:rsidR="006C435D" w:rsidRDefault="006C435D" w:rsidP="00B94843"/>
    <w:p w14:paraId="0631DEBA" w14:textId="77777777" w:rsidR="006C435D" w:rsidRDefault="006C435D" w:rsidP="00B94843"/>
    <w:p w14:paraId="423A2DF5" w14:textId="77777777" w:rsidR="006C435D" w:rsidRDefault="003120E2" w:rsidP="00B94843">
      <w:pPr>
        <w:pStyle w:val="Heading1"/>
      </w:pPr>
      <w:bookmarkStart w:id="19" w:name="_ahkor1hectad" w:colFirst="0" w:colLast="0"/>
      <w:bookmarkEnd w:id="19"/>
      <w:r>
        <w:t>Event Driven Microservices</w:t>
      </w:r>
    </w:p>
    <w:p w14:paraId="4D01E62C" w14:textId="77777777" w:rsidR="006C435D" w:rsidRDefault="006C435D" w:rsidP="00B94843"/>
    <w:p w14:paraId="5CE7FB7A" w14:textId="77777777" w:rsidR="006C435D" w:rsidRDefault="006C435D" w:rsidP="00B94843">
      <w:pPr>
        <w:pStyle w:val="Heading1"/>
      </w:pPr>
      <w:bookmarkStart w:id="20" w:name="_r4pzlbt7hpax" w:colFirst="0" w:colLast="0"/>
      <w:bookmarkEnd w:id="20"/>
    </w:p>
    <w:p w14:paraId="4AA75AD3" w14:textId="77777777" w:rsidR="006C435D" w:rsidRDefault="003120E2" w:rsidP="00B94843">
      <w:pPr>
        <w:pStyle w:val="Heading1"/>
      </w:pPr>
      <w:bookmarkStart w:id="21" w:name="_wqle20rznu1d" w:colFirst="0" w:colLast="0"/>
      <w:bookmarkEnd w:id="21"/>
      <w:r>
        <w:t>Monitoring and Observability</w:t>
      </w:r>
    </w:p>
    <w:p w14:paraId="115432E3" w14:textId="77777777" w:rsidR="006C435D" w:rsidRDefault="006C435D" w:rsidP="00B94843">
      <w:pPr>
        <w:pStyle w:val="Heading2"/>
      </w:pPr>
      <w:bookmarkStart w:id="22" w:name="_8d4kinjosx2s" w:colFirst="0" w:colLast="0"/>
      <w:bookmarkEnd w:id="22"/>
    </w:p>
    <w:p w14:paraId="6630E6F5" w14:textId="77777777" w:rsidR="006C435D" w:rsidRDefault="003120E2" w:rsidP="00B94843">
      <w:r>
        <w:rPr>
          <w:noProof/>
        </w:rPr>
        <w:drawing>
          <wp:inline distT="114300" distB="114300" distL="114300" distR="114300" wp14:anchorId="1C4E9BD5" wp14:editId="0EBCFC65">
            <wp:extent cx="8863200" cy="47879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8863200" cy="4787900"/>
                    </a:xfrm>
                    <a:prstGeom prst="rect">
                      <a:avLst/>
                    </a:prstGeom>
                    <a:ln/>
                  </pic:spPr>
                </pic:pic>
              </a:graphicData>
            </a:graphic>
          </wp:inline>
        </w:drawing>
      </w:r>
    </w:p>
    <w:p w14:paraId="7D19438E" w14:textId="77777777" w:rsidR="006C435D" w:rsidRDefault="003120E2" w:rsidP="00B94843">
      <w:r>
        <w:rPr>
          <w:noProof/>
        </w:rPr>
        <w:drawing>
          <wp:inline distT="114300" distB="114300" distL="114300" distR="114300" wp14:anchorId="032B6325" wp14:editId="32873B9D">
            <wp:extent cx="8863200" cy="4826000"/>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8863200" cy="4826000"/>
                    </a:xfrm>
                    <a:prstGeom prst="rect">
                      <a:avLst/>
                    </a:prstGeom>
                    <a:ln/>
                  </pic:spPr>
                </pic:pic>
              </a:graphicData>
            </a:graphic>
          </wp:inline>
        </w:drawing>
      </w:r>
    </w:p>
    <w:p w14:paraId="4D4196C5" w14:textId="77777777" w:rsidR="006C435D" w:rsidRDefault="003120E2" w:rsidP="00B94843">
      <w:r>
        <w:t xml:space="preserve">In simple </w:t>
      </w:r>
      <w:proofErr w:type="gramStart"/>
      <w:r>
        <w:t>words say</w:t>
      </w:r>
      <w:proofErr w:type="gramEnd"/>
      <w:r>
        <w:t xml:space="preserve"> if a container has high CPU </w:t>
      </w:r>
      <w:proofErr w:type="gramStart"/>
      <w:r>
        <w:t>usage</w:t>
      </w:r>
      <w:proofErr w:type="gramEnd"/>
      <w:r>
        <w:t xml:space="preserve"> then we monitor it and increase the number of instances.</w:t>
      </w:r>
    </w:p>
    <w:p w14:paraId="6841EAE4" w14:textId="77777777" w:rsidR="006C435D" w:rsidRDefault="003120E2" w:rsidP="00B94843">
      <w:r>
        <w:t>Say we see some request have null pointer exceptions we analyze the logs and find the scenario, this is observability</w:t>
      </w:r>
    </w:p>
    <w:p w14:paraId="43DD192D" w14:textId="77777777" w:rsidR="006C435D" w:rsidRDefault="003120E2" w:rsidP="00B94843">
      <w:r>
        <w:rPr>
          <w:noProof/>
        </w:rPr>
        <w:drawing>
          <wp:inline distT="114300" distB="114300" distL="114300" distR="114300" wp14:anchorId="0906C038" wp14:editId="6308E814">
            <wp:extent cx="8863200" cy="49784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8863200" cy="4978400"/>
                    </a:xfrm>
                    <a:prstGeom prst="rect">
                      <a:avLst/>
                    </a:prstGeom>
                    <a:ln/>
                  </pic:spPr>
                </pic:pic>
              </a:graphicData>
            </a:graphic>
          </wp:inline>
        </w:drawing>
      </w:r>
    </w:p>
    <w:p w14:paraId="141B9FDA" w14:textId="77777777" w:rsidR="006C435D" w:rsidRDefault="003120E2" w:rsidP="00B94843">
      <w:pPr>
        <w:pStyle w:val="Heading2"/>
      </w:pPr>
      <w:bookmarkStart w:id="23" w:name="_thoe138fkvzo" w:colFirst="0" w:colLast="0"/>
      <w:bookmarkEnd w:id="23"/>
      <w:r>
        <w:t>Distributed tracing</w:t>
      </w:r>
    </w:p>
    <w:p w14:paraId="02D03322" w14:textId="77777777" w:rsidR="006C435D" w:rsidRDefault="003120E2" w:rsidP="00B94843">
      <w:r>
        <w:rPr>
          <w:noProof/>
        </w:rPr>
        <w:drawing>
          <wp:inline distT="114300" distB="114300" distL="114300" distR="114300" wp14:anchorId="67BC28E5" wp14:editId="3879CD08">
            <wp:extent cx="8724900" cy="47910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8724900" cy="4791075"/>
                    </a:xfrm>
                    <a:prstGeom prst="rect">
                      <a:avLst/>
                    </a:prstGeom>
                    <a:ln/>
                  </pic:spPr>
                </pic:pic>
              </a:graphicData>
            </a:graphic>
          </wp:inline>
        </w:drawing>
      </w:r>
    </w:p>
    <w:p w14:paraId="08465707" w14:textId="77777777" w:rsidR="006C435D" w:rsidRDefault="003120E2" w:rsidP="00B94843">
      <w:r>
        <w:t>Grafana provides a lot of solution for distributed tracing with Loki and promtail</w:t>
      </w:r>
    </w:p>
    <w:p w14:paraId="0D855973" w14:textId="77777777" w:rsidR="006C435D" w:rsidRDefault="003120E2" w:rsidP="00B94843">
      <w:r>
        <w:rPr>
          <w:noProof/>
        </w:rPr>
        <w:drawing>
          <wp:inline distT="114300" distB="114300" distL="114300" distR="114300" wp14:anchorId="33BB7EB4" wp14:editId="3AF88E37">
            <wp:extent cx="8863200" cy="4648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8863200" cy="4648200"/>
                    </a:xfrm>
                    <a:prstGeom prst="rect">
                      <a:avLst/>
                    </a:prstGeom>
                    <a:ln/>
                  </pic:spPr>
                </pic:pic>
              </a:graphicData>
            </a:graphic>
          </wp:inline>
        </w:drawing>
      </w:r>
    </w:p>
    <w:p w14:paraId="4FC55A32" w14:textId="77777777" w:rsidR="006C435D" w:rsidRDefault="006C435D" w:rsidP="00B94843"/>
    <w:p w14:paraId="6122216B" w14:textId="77777777" w:rsidR="006C435D" w:rsidRDefault="003120E2" w:rsidP="00B94843">
      <w:r>
        <w:t xml:space="preserve">Grafana connects with loki for logs using data sources defined in the docker </w:t>
      </w:r>
      <w:proofErr w:type="gramStart"/>
      <w:r>
        <w:t>compose</w:t>
      </w:r>
      <w:proofErr w:type="gramEnd"/>
    </w:p>
    <w:p w14:paraId="7568E195" w14:textId="77777777" w:rsidR="006C435D" w:rsidRDefault="003120E2" w:rsidP="00B94843">
      <w:r>
        <w:rPr>
          <w:noProof/>
        </w:rPr>
        <w:drawing>
          <wp:inline distT="114300" distB="114300" distL="114300" distR="114300" wp14:anchorId="6C74B11D" wp14:editId="53BB9D45">
            <wp:extent cx="8863200" cy="2565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8863200" cy="2565400"/>
                    </a:xfrm>
                    <a:prstGeom prst="rect">
                      <a:avLst/>
                    </a:prstGeom>
                    <a:ln/>
                  </pic:spPr>
                </pic:pic>
              </a:graphicData>
            </a:graphic>
          </wp:inline>
        </w:drawing>
      </w:r>
    </w:p>
    <w:p w14:paraId="53A2F78E" w14:textId="77777777" w:rsidR="006C435D" w:rsidRDefault="006C435D" w:rsidP="00B94843"/>
    <w:p w14:paraId="2DFFE81D" w14:textId="77777777" w:rsidR="006C435D" w:rsidRDefault="003120E2" w:rsidP="00B94843">
      <w:pPr>
        <w:pStyle w:val="Heading1"/>
      </w:pPr>
      <w:bookmarkStart w:id="24" w:name="_wrjkpfqel9xx" w:colFirst="0" w:colLast="0"/>
      <w:bookmarkEnd w:id="24"/>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 xml:space="preserve">Scheduler - Takes input from API server which will help to identify to which </w:t>
      </w:r>
      <w:proofErr w:type="gramStart"/>
      <w:r>
        <w:t>worker node</w:t>
      </w:r>
      <w:proofErr w:type="gramEnd"/>
      <w:r>
        <w:t xml:space="preserve"> the changes </w:t>
      </w:r>
      <w:proofErr w:type="gramStart"/>
      <w:r>
        <w:t>has</w:t>
      </w:r>
      <w:proofErr w:type="gramEnd"/>
      <w:r>
        <w:t xml:space="preserve">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 xml:space="preserve">Kublet - Agent running in worker through which </w:t>
      </w:r>
      <w:proofErr w:type="gramStart"/>
      <w:r>
        <w:t>worker</w:t>
      </w:r>
      <w:proofErr w:type="gramEnd"/>
      <w:r>
        <w:t xml:space="preserve">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 xml:space="preserve">Pod - Smallest deployment unit. Always contain a single microservice unless in </w:t>
      </w:r>
      <w:proofErr w:type="gramStart"/>
      <w:r>
        <w:t>very</w:t>
      </w:r>
      <w:proofErr w:type="gramEnd"/>
      <w:r>
        <w:t xml:space="preserve">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 xml:space="preserve">Kubernetes dashboard is not included by </w:t>
      </w:r>
      <w:proofErr w:type="gramStart"/>
      <w:r>
        <w:t>default</w:t>
      </w:r>
      <w:proofErr w:type="gramEnd"/>
      <w:r>
        <w:t xml:space="preserve"> and we need to set it up first from the helm. </w:t>
      </w:r>
      <w:proofErr w:type="gramStart"/>
      <w:r>
        <w:t>So</w:t>
      </w:r>
      <w:proofErr w:type="gramEnd"/>
      <w:r>
        <w:t xml:space="preserve"> install helm first then add dashboard using below commands</w:t>
      </w:r>
    </w:p>
    <w:p w14:paraId="21C7738C" w14:textId="77777777" w:rsidR="006C435D" w:rsidRDefault="003120E2" w:rsidP="00B94843">
      <w:r>
        <w:t xml:space="preserve">helm repo </w:t>
      </w:r>
      <w:proofErr w:type="gramStart"/>
      <w:r>
        <w:t>add</w:t>
      </w:r>
      <w:proofErr w:type="gramEnd"/>
      <w:r>
        <w:t xml:space="preserve">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 xml:space="preserve">Once started we </w:t>
      </w:r>
      <w:proofErr w:type="gramStart"/>
      <w:r>
        <w:t>have to</w:t>
      </w:r>
      <w:proofErr w:type="gramEnd"/>
      <w:r>
        <w:t xml:space="preserve">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62"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 xml:space="preserve">Next </w:t>
      </w:r>
      <w:proofErr w:type="gramStart"/>
      <w:r>
        <w:t>have to</w:t>
      </w:r>
      <w:proofErr w:type="gramEnd"/>
      <w:r>
        <w:t xml:space="preserve">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8863200" cy="4902200"/>
                    </a:xfrm>
                    <a:prstGeom prst="rect">
                      <a:avLst/>
                    </a:prstGeom>
                    <a:ln/>
                  </pic:spPr>
                </pic:pic>
              </a:graphicData>
            </a:graphic>
          </wp:inline>
        </w:drawing>
      </w:r>
    </w:p>
    <w:p w14:paraId="4F49DDFF" w14:textId="77777777" w:rsidR="006C435D" w:rsidRDefault="006C435D" w:rsidP="00B94843"/>
    <w:p w14:paraId="5FD6537B" w14:textId="77777777" w:rsidR="006C435D" w:rsidRDefault="003120E2" w:rsidP="00B94843">
      <w:r>
        <w:rPr>
          <w:noProof/>
        </w:rPr>
        <w:drawing>
          <wp:inline distT="114300" distB="114300" distL="114300" distR="114300" wp14:anchorId="4F67423E" wp14:editId="47652375">
            <wp:extent cx="8863200" cy="4940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8863200" cy="4940300"/>
                    </a:xfrm>
                    <a:prstGeom prst="rect">
                      <a:avLst/>
                    </a:prstGeom>
                    <a:ln/>
                  </pic:spPr>
                </pic:pic>
              </a:graphicData>
            </a:graphic>
          </wp:inline>
        </w:drawing>
      </w:r>
    </w:p>
    <w:p w14:paraId="3C4D7957" w14:textId="77777777" w:rsidR="006C435D" w:rsidRDefault="006C435D" w:rsidP="00B94843"/>
    <w:p w14:paraId="0334C86A" w14:textId="77777777" w:rsidR="006C435D" w:rsidRDefault="006C435D" w:rsidP="00B94843"/>
    <w:p w14:paraId="1AF93AC4" w14:textId="77777777" w:rsidR="006C435D" w:rsidRDefault="003120E2" w:rsidP="00B94843">
      <w:r>
        <w:t xml:space="preserve">A lot of values are </w:t>
      </w:r>
      <w:proofErr w:type="gramStart"/>
      <w:r>
        <w:t>same</w:t>
      </w:r>
      <w:proofErr w:type="gramEnd"/>
      <w:r>
        <w:t xml:space="preserve"> here</w:t>
      </w:r>
    </w:p>
    <w:p w14:paraId="665023C8" w14:textId="77777777" w:rsidR="006C435D" w:rsidRDefault="003120E2" w:rsidP="00B94843">
      <w:r>
        <w:rPr>
          <w:noProof/>
        </w:rPr>
        <w:drawing>
          <wp:inline distT="114300" distB="114300" distL="114300" distR="114300" wp14:anchorId="0E0E1EAB" wp14:editId="4EBB2D75">
            <wp:extent cx="8863200" cy="48641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8863200" cy="4864100"/>
                    </a:xfrm>
                    <a:prstGeom prst="rect">
                      <a:avLst/>
                    </a:prstGeom>
                    <a:ln/>
                  </pic:spPr>
                </pic:pic>
              </a:graphicData>
            </a:graphic>
          </wp:inline>
        </w:drawing>
      </w:r>
    </w:p>
    <w:p w14:paraId="2B799170" w14:textId="77777777" w:rsidR="006C435D" w:rsidRDefault="006C435D" w:rsidP="00B94843"/>
    <w:p w14:paraId="71CD5119" w14:textId="77777777" w:rsidR="006C435D" w:rsidRDefault="003120E2" w:rsidP="00B94843">
      <w:r>
        <w:rPr>
          <w:noProof/>
        </w:rPr>
        <w:drawing>
          <wp:inline distT="114300" distB="114300" distL="114300" distR="114300" wp14:anchorId="7DCBC934" wp14:editId="0DF2B8B8">
            <wp:extent cx="8863200" cy="40767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8863200" cy="4076700"/>
                    </a:xfrm>
                    <a:prstGeom prst="rect">
                      <a:avLst/>
                    </a:prstGeom>
                    <a:ln/>
                  </pic:spPr>
                </pic:pic>
              </a:graphicData>
            </a:graphic>
          </wp:inline>
        </w:drawing>
      </w:r>
    </w:p>
    <w:p w14:paraId="6CAD1CFF" w14:textId="77777777" w:rsidR="006C435D" w:rsidRDefault="006C435D" w:rsidP="00B94843"/>
    <w:p w14:paraId="483E58A6" w14:textId="77777777" w:rsidR="006C435D" w:rsidRDefault="003120E2" w:rsidP="00B94843">
      <w:r>
        <w:rPr>
          <w:noProof/>
        </w:rPr>
        <w:drawing>
          <wp:inline distT="114300" distB="114300" distL="114300" distR="114300" wp14:anchorId="33A522D1" wp14:editId="613579B3">
            <wp:extent cx="8863200" cy="4533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8863200" cy="4533900"/>
                    </a:xfrm>
                    <a:prstGeom prst="rect">
                      <a:avLst/>
                    </a:prstGeom>
                    <a:ln/>
                  </pic:spPr>
                </pic:pic>
              </a:graphicData>
            </a:graphic>
          </wp:inline>
        </w:drawing>
      </w:r>
    </w:p>
    <w:p w14:paraId="1ADBB571" w14:textId="77777777" w:rsidR="006C435D" w:rsidRDefault="006C435D" w:rsidP="00B94843"/>
    <w:p w14:paraId="79CC816B" w14:textId="77777777" w:rsidR="006C435D" w:rsidRDefault="006C435D" w:rsidP="00B94843"/>
    <w:p w14:paraId="358DF01D" w14:textId="77777777" w:rsidR="006C435D" w:rsidRDefault="006C435D" w:rsidP="00B94843"/>
    <w:p w14:paraId="21416752" w14:textId="77777777" w:rsidR="006C435D" w:rsidRDefault="006C435D" w:rsidP="00B94843"/>
    <w:p w14:paraId="65258602" w14:textId="77777777" w:rsidR="006C435D" w:rsidRDefault="006C435D" w:rsidP="00B94843"/>
    <w:p w14:paraId="6B92F708" w14:textId="77777777" w:rsidR="006C435D" w:rsidRDefault="006C435D" w:rsidP="00B94843">
      <w:pPr>
        <w:rPr>
          <w:shd w:val="clear" w:color="auto" w:fill="F8F8F8"/>
        </w:rPr>
      </w:pPr>
    </w:p>
    <w:p w14:paraId="001BD4DD" w14:textId="77777777" w:rsidR="006C435D" w:rsidRDefault="006C435D" w:rsidP="00B94843">
      <w:pPr>
        <w:rPr>
          <w:shd w:val="clear" w:color="auto" w:fill="F8F8F8"/>
        </w:rPr>
      </w:pPr>
    </w:p>
    <w:p w14:paraId="46C1C594" w14:textId="77777777" w:rsidR="006C435D" w:rsidRDefault="006C435D" w:rsidP="00B94843">
      <w:pPr>
        <w:rPr>
          <w:shd w:val="clear" w:color="auto" w:fill="F8F8F8"/>
        </w:rPr>
      </w:pPr>
    </w:p>
    <w:p w14:paraId="12C58773" w14:textId="77777777" w:rsidR="006C435D" w:rsidRDefault="006C435D" w:rsidP="00B94843">
      <w:pPr>
        <w:rPr>
          <w:shd w:val="clear" w:color="auto" w:fill="F8F8F8"/>
        </w:rPr>
      </w:pPr>
    </w:p>
    <w:p w14:paraId="3EEA0FFC" w14:textId="77777777" w:rsidR="006C435D" w:rsidRDefault="006C435D" w:rsidP="00B94843">
      <w:pPr>
        <w:rPr>
          <w:shd w:val="clear" w:color="auto" w:fill="F8F8F8"/>
        </w:rPr>
      </w:pPr>
    </w:p>
    <w:p w14:paraId="3473FBC8" w14:textId="77777777" w:rsidR="006C435D" w:rsidRDefault="006C435D" w:rsidP="00B94843">
      <w:pPr>
        <w:rPr>
          <w:shd w:val="clear" w:color="auto" w:fill="F8F8F8"/>
        </w:rPr>
      </w:pPr>
    </w:p>
    <w:sectPr w:rsidR="006C435D">
      <w:headerReference w:type="default" r:id="rId71"/>
      <w:footerReference w:type="default" r:id="rId72"/>
      <w:headerReference w:type="first" r:id="rId73"/>
      <w:footerReference w:type="first" r:id="rId74"/>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15C84A" w14:textId="77777777" w:rsidR="00CA7FCA" w:rsidRDefault="00CA7FCA" w:rsidP="00B94843">
      <w:r>
        <w:separator/>
      </w:r>
    </w:p>
  </w:endnote>
  <w:endnote w:type="continuationSeparator" w:id="0">
    <w:p w14:paraId="790F72FC" w14:textId="77777777" w:rsidR="00CA7FCA" w:rsidRDefault="00CA7FCA"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exend Light">
    <w:panose1 w:val="00000000000000000000"/>
    <w:charset w:val="00"/>
    <w:family w:val="auto"/>
    <w:pitch w:val="variable"/>
    <w:sig w:usb0="A00000FF" w:usb1="4000205B" w:usb2="00000000" w:usb3="00000000" w:csb0="00000193" w:csb1="00000000"/>
    <w:embedRegular r:id="rId1" w:fontKey="{08FC0585-DFE2-460A-AA1E-0AD4693460EE}"/>
  </w:font>
  <w:font w:name="Nunito">
    <w:charset w:val="00"/>
    <w:family w:val="auto"/>
    <w:pitch w:val="variable"/>
    <w:sig w:usb0="A00002FF" w:usb1="5000204B" w:usb2="00000000" w:usb3="00000000" w:csb0="00000197" w:csb1="00000000"/>
    <w:embedRegular r:id="rId2" w:fontKey="{68A90607-3808-459A-9A15-FCFCAD1D2F98}"/>
    <w:embedBold r:id="rId3" w:fontKey="{A01B14F4-793C-40C5-BE5C-718D751D0A64}"/>
    <w:embedItalic r:id="rId4" w:fontKey="{BFE81067-FC33-49AC-A6CE-F23A37CD6F6E}"/>
    <w:embedBoldItalic r:id="rId5" w:fontKey="{17B7FA2B-63A5-4349-8ACB-02E8854F67FD}"/>
  </w:font>
  <w:font w:name="Trebuchet MS">
    <w:panose1 w:val="020B0603020202020204"/>
    <w:charset w:val="00"/>
    <w:family w:val="swiss"/>
    <w:pitch w:val="variable"/>
    <w:sig w:usb0="00000687" w:usb1="00000000" w:usb2="00000000" w:usb3="00000000" w:csb0="0000009F" w:csb1="00000000"/>
    <w:embedRegular r:id="rId6" w:fontKey="{232005CD-417C-4763-90DF-2C46753776B0}"/>
    <w:embedItalic r:id="rId7" w:fontKey="{00AA8BDA-1921-4391-BD82-E20B50ED4FD8}"/>
  </w:font>
  <w:font w:name="Proxima Nova">
    <w:charset w:val="00"/>
    <w:family w:val="auto"/>
    <w:pitch w:val="default"/>
    <w:embedRegular r:id="rId8" w:fontKey="{D5349A7D-B832-451F-ACE9-3C7D33A1F6A3}"/>
    <w:embedBold r:id="rId9" w:fontKey="{0EDB7994-C94F-4185-9B87-541B2C15B65A}"/>
  </w:font>
  <w:font w:name="Roboto">
    <w:charset w:val="00"/>
    <w:family w:val="auto"/>
    <w:pitch w:val="variable"/>
    <w:sig w:usb0="E0000AFF" w:usb1="5000217F" w:usb2="00000021" w:usb3="00000000" w:csb0="0000019F" w:csb1="00000000"/>
    <w:embedRegular r:id="rId10" w:fontKey="{9B6FDC1E-CC54-4DFD-AB98-E3221F6F6D2C}"/>
    <w:embedItalic r:id="rId11" w:fontKey="{E6C2AFCC-F798-43FD-9570-6EA6DA81336C}"/>
  </w:font>
  <w:font w:name="Calibri">
    <w:panose1 w:val="020F0502020204030204"/>
    <w:charset w:val="00"/>
    <w:family w:val="swiss"/>
    <w:pitch w:val="variable"/>
    <w:sig w:usb0="E4002EFF" w:usb1="C200247B" w:usb2="00000009" w:usb3="00000000" w:csb0="000001FF" w:csb1="00000000"/>
    <w:embedRegular r:id="rId12" w:fontKey="{45969FCA-00B2-49CA-BA16-9C267E275315}"/>
  </w:font>
  <w:font w:name="Cambria">
    <w:panose1 w:val="02040503050406030204"/>
    <w:charset w:val="00"/>
    <w:family w:val="roman"/>
    <w:pitch w:val="variable"/>
    <w:sig w:usb0="E00006FF" w:usb1="420024FF" w:usb2="02000000" w:usb3="00000000" w:csb0="0000019F" w:csb1="00000000"/>
    <w:embedRegular r:id="rId13" w:fontKey="{BC6275AE-B240-42CE-8990-2C33BA1202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756BF" w14:textId="77777777" w:rsidR="00CA7FCA" w:rsidRDefault="00CA7FCA" w:rsidP="00B94843">
      <w:r>
        <w:separator/>
      </w:r>
    </w:p>
  </w:footnote>
  <w:footnote w:type="continuationSeparator" w:id="0">
    <w:p w14:paraId="4CFBE3E0" w14:textId="77777777" w:rsidR="00CA7FCA" w:rsidRDefault="00CA7FCA"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DB00C0"/>
    <w:multiLevelType w:val="multilevel"/>
    <w:tmpl w:val="D504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3B63C42"/>
    <w:multiLevelType w:val="hybridMultilevel"/>
    <w:tmpl w:val="FC561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8B02F4D"/>
    <w:multiLevelType w:val="multilevel"/>
    <w:tmpl w:val="A6023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2F57324"/>
    <w:multiLevelType w:val="hybridMultilevel"/>
    <w:tmpl w:val="E93C39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C801B02"/>
    <w:multiLevelType w:val="multilevel"/>
    <w:tmpl w:val="A1EA1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76711889"/>
    <w:multiLevelType w:val="hybridMultilevel"/>
    <w:tmpl w:val="F7B21B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794E6E9E"/>
    <w:multiLevelType w:val="hybridMultilevel"/>
    <w:tmpl w:val="09380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0"/>
  </w:num>
  <w:num w:numId="2" w16cid:durableId="922179330">
    <w:abstractNumId w:val="19"/>
  </w:num>
  <w:num w:numId="3" w16cid:durableId="1921982661">
    <w:abstractNumId w:val="20"/>
  </w:num>
  <w:num w:numId="4" w16cid:durableId="1609387268">
    <w:abstractNumId w:val="6"/>
  </w:num>
  <w:num w:numId="5" w16cid:durableId="1814566495">
    <w:abstractNumId w:val="4"/>
  </w:num>
  <w:num w:numId="6" w16cid:durableId="1862282118">
    <w:abstractNumId w:val="15"/>
  </w:num>
  <w:num w:numId="7" w16cid:durableId="294485333">
    <w:abstractNumId w:val="17"/>
  </w:num>
  <w:num w:numId="8" w16cid:durableId="1993754268">
    <w:abstractNumId w:val="24"/>
  </w:num>
  <w:num w:numId="9" w16cid:durableId="774135872">
    <w:abstractNumId w:val="12"/>
  </w:num>
  <w:num w:numId="10" w16cid:durableId="1536386465">
    <w:abstractNumId w:val="9"/>
  </w:num>
  <w:num w:numId="11" w16cid:durableId="2085712828">
    <w:abstractNumId w:val="14"/>
  </w:num>
  <w:num w:numId="12" w16cid:durableId="1375546225">
    <w:abstractNumId w:val="11"/>
  </w:num>
  <w:num w:numId="13" w16cid:durableId="1750931545">
    <w:abstractNumId w:val="8"/>
  </w:num>
  <w:num w:numId="14" w16cid:durableId="1241915164">
    <w:abstractNumId w:val="7"/>
  </w:num>
  <w:num w:numId="15" w16cid:durableId="2051689192">
    <w:abstractNumId w:val="18"/>
  </w:num>
  <w:num w:numId="16" w16cid:durableId="1696492265">
    <w:abstractNumId w:val="2"/>
  </w:num>
  <w:num w:numId="17" w16cid:durableId="1632786285">
    <w:abstractNumId w:val="16"/>
  </w:num>
  <w:num w:numId="18" w16cid:durableId="463890275">
    <w:abstractNumId w:val="23"/>
  </w:num>
  <w:num w:numId="19" w16cid:durableId="2087222322">
    <w:abstractNumId w:val="5"/>
  </w:num>
  <w:num w:numId="20" w16cid:durableId="772438200">
    <w:abstractNumId w:val="13"/>
  </w:num>
  <w:num w:numId="21" w16cid:durableId="430780144">
    <w:abstractNumId w:val="21"/>
  </w:num>
  <w:num w:numId="22" w16cid:durableId="228924308">
    <w:abstractNumId w:val="3"/>
  </w:num>
  <w:num w:numId="23" w16cid:durableId="1308706783">
    <w:abstractNumId w:val="22"/>
  </w:num>
  <w:num w:numId="24" w16cid:durableId="1680303621">
    <w:abstractNumId w:val="1"/>
  </w:num>
  <w:num w:numId="25" w16cid:durableId="16678555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615EA"/>
    <w:rsid w:val="000B3CF2"/>
    <w:rsid w:val="000F372D"/>
    <w:rsid w:val="00106F32"/>
    <w:rsid w:val="00190FDF"/>
    <w:rsid w:val="001B6F5F"/>
    <w:rsid w:val="00270EE2"/>
    <w:rsid w:val="00283066"/>
    <w:rsid w:val="002958AB"/>
    <w:rsid w:val="002963E1"/>
    <w:rsid w:val="002E228C"/>
    <w:rsid w:val="002F254B"/>
    <w:rsid w:val="003120E2"/>
    <w:rsid w:val="00347CED"/>
    <w:rsid w:val="003B1C7B"/>
    <w:rsid w:val="00414A8E"/>
    <w:rsid w:val="00423D2D"/>
    <w:rsid w:val="004319C7"/>
    <w:rsid w:val="004328D4"/>
    <w:rsid w:val="00446A15"/>
    <w:rsid w:val="004664FF"/>
    <w:rsid w:val="004B02AD"/>
    <w:rsid w:val="0050598C"/>
    <w:rsid w:val="00510550"/>
    <w:rsid w:val="00524E90"/>
    <w:rsid w:val="00573E36"/>
    <w:rsid w:val="00606E03"/>
    <w:rsid w:val="00617B31"/>
    <w:rsid w:val="006C435D"/>
    <w:rsid w:val="006C5BD7"/>
    <w:rsid w:val="006D37FD"/>
    <w:rsid w:val="006D38C9"/>
    <w:rsid w:val="006F626D"/>
    <w:rsid w:val="007305E0"/>
    <w:rsid w:val="00737965"/>
    <w:rsid w:val="00745343"/>
    <w:rsid w:val="00753A0B"/>
    <w:rsid w:val="00776629"/>
    <w:rsid w:val="00793135"/>
    <w:rsid w:val="007F1976"/>
    <w:rsid w:val="00867CE2"/>
    <w:rsid w:val="008C06AD"/>
    <w:rsid w:val="009B4CB5"/>
    <w:rsid w:val="00A069DE"/>
    <w:rsid w:val="00A51A78"/>
    <w:rsid w:val="00A64CB9"/>
    <w:rsid w:val="00A70D67"/>
    <w:rsid w:val="00A82914"/>
    <w:rsid w:val="00AA7512"/>
    <w:rsid w:val="00AB2A2B"/>
    <w:rsid w:val="00AB6BA9"/>
    <w:rsid w:val="00AF667D"/>
    <w:rsid w:val="00B052E1"/>
    <w:rsid w:val="00B23CBD"/>
    <w:rsid w:val="00B44044"/>
    <w:rsid w:val="00B729FA"/>
    <w:rsid w:val="00B802B8"/>
    <w:rsid w:val="00B94843"/>
    <w:rsid w:val="00BA7AF4"/>
    <w:rsid w:val="00BE3225"/>
    <w:rsid w:val="00BF4854"/>
    <w:rsid w:val="00C0450F"/>
    <w:rsid w:val="00C275BA"/>
    <w:rsid w:val="00CA7FCA"/>
    <w:rsid w:val="00CF3D84"/>
    <w:rsid w:val="00D24231"/>
    <w:rsid w:val="00D5226C"/>
    <w:rsid w:val="00D83B91"/>
    <w:rsid w:val="00DE5339"/>
    <w:rsid w:val="00DF3479"/>
    <w:rsid w:val="00DF67C4"/>
    <w:rsid w:val="00E963E7"/>
    <w:rsid w:val="00F0374E"/>
    <w:rsid w:val="00F54D8E"/>
    <w:rsid w:val="00FA34DE"/>
    <w:rsid w:val="00FB67B1"/>
    <w:rsid w:val="00FC57F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1F2C7029-E990-4F33-839E-2AF14EF5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9697">
      <w:bodyDiv w:val="1"/>
      <w:marLeft w:val="0"/>
      <w:marRight w:val="0"/>
      <w:marTop w:val="0"/>
      <w:marBottom w:val="0"/>
      <w:divBdr>
        <w:top w:val="none" w:sz="0" w:space="0" w:color="auto"/>
        <w:left w:val="none" w:sz="0" w:space="0" w:color="auto"/>
        <w:bottom w:val="none" w:sz="0" w:space="0" w:color="auto"/>
        <w:right w:val="none" w:sz="0" w:space="0" w:color="auto"/>
      </w:divBdr>
    </w:div>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176307965">
      <w:bodyDiv w:val="1"/>
      <w:marLeft w:val="0"/>
      <w:marRight w:val="0"/>
      <w:marTop w:val="0"/>
      <w:marBottom w:val="0"/>
      <w:divBdr>
        <w:top w:val="none" w:sz="0" w:space="0" w:color="auto"/>
        <w:left w:val="none" w:sz="0" w:space="0" w:color="auto"/>
        <w:bottom w:val="none" w:sz="0" w:space="0" w:color="auto"/>
        <w:right w:val="none" w:sz="0" w:space="0" w:color="auto"/>
      </w:divBdr>
    </w:div>
    <w:div w:id="202444537">
      <w:bodyDiv w:val="1"/>
      <w:marLeft w:val="0"/>
      <w:marRight w:val="0"/>
      <w:marTop w:val="0"/>
      <w:marBottom w:val="0"/>
      <w:divBdr>
        <w:top w:val="none" w:sz="0" w:space="0" w:color="auto"/>
        <w:left w:val="none" w:sz="0" w:space="0" w:color="auto"/>
        <w:bottom w:val="none" w:sz="0" w:space="0" w:color="auto"/>
        <w:right w:val="none" w:sz="0" w:space="0" w:color="auto"/>
      </w:divBdr>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379667981">
      <w:bodyDiv w:val="1"/>
      <w:marLeft w:val="0"/>
      <w:marRight w:val="0"/>
      <w:marTop w:val="0"/>
      <w:marBottom w:val="0"/>
      <w:divBdr>
        <w:top w:val="none" w:sz="0" w:space="0" w:color="auto"/>
        <w:left w:val="none" w:sz="0" w:space="0" w:color="auto"/>
        <w:bottom w:val="none" w:sz="0" w:space="0" w:color="auto"/>
        <w:right w:val="none" w:sz="0" w:space="0" w:color="auto"/>
      </w:divBdr>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32175721">
      <w:bodyDiv w:val="1"/>
      <w:marLeft w:val="0"/>
      <w:marRight w:val="0"/>
      <w:marTop w:val="0"/>
      <w:marBottom w:val="0"/>
      <w:divBdr>
        <w:top w:val="none" w:sz="0" w:space="0" w:color="auto"/>
        <w:left w:val="none" w:sz="0" w:space="0" w:color="auto"/>
        <w:bottom w:val="none" w:sz="0" w:space="0" w:color="auto"/>
        <w:right w:val="none" w:sz="0" w:space="0" w:color="auto"/>
      </w:divBdr>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81973739">
      <w:bodyDiv w:val="1"/>
      <w:marLeft w:val="0"/>
      <w:marRight w:val="0"/>
      <w:marTop w:val="0"/>
      <w:marBottom w:val="0"/>
      <w:divBdr>
        <w:top w:val="none" w:sz="0" w:space="0" w:color="auto"/>
        <w:left w:val="none" w:sz="0" w:space="0" w:color="auto"/>
        <w:bottom w:val="none" w:sz="0" w:space="0" w:color="auto"/>
        <w:right w:val="none" w:sz="0" w:space="0" w:color="auto"/>
      </w:divBdr>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02788743">
      <w:bodyDiv w:val="1"/>
      <w:marLeft w:val="0"/>
      <w:marRight w:val="0"/>
      <w:marTop w:val="0"/>
      <w:marBottom w:val="0"/>
      <w:divBdr>
        <w:top w:val="none" w:sz="0" w:space="0" w:color="auto"/>
        <w:left w:val="none" w:sz="0" w:space="0" w:color="auto"/>
        <w:bottom w:val="none" w:sz="0" w:space="0" w:color="auto"/>
        <w:right w:val="none" w:sz="0" w:space="0" w:color="auto"/>
      </w:divBdr>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25436238">
      <w:bodyDiv w:val="1"/>
      <w:marLeft w:val="0"/>
      <w:marRight w:val="0"/>
      <w:marTop w:val="0"/>
      <w:marBottom w:val="0"/>
      <w:divBdr>
        <w:top w:val="none" w:sz="0" w:space="0" w:color="auto"/>
        <w:left w:val="none" w:sz="0" w:space="0" w:color="auto"/>
        <w:bottom w:val="none" w:sz="0" w:space="0" w:color="auto"/>
        <w:right w:val="none" w:sz="0" w:space="0" w:color="auto"/>
      </w:divBdr>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70946383">
      <w:bodyDiv w:val="1"/>
      <w:marLeft w:val="0"/>
      <w:marRight w:val="0"/>
      <w:marTop w:val="0"/>
      <w:marBottom w:val="0"/>
      <w:divBdr>
        <w:top w:val="none" w:sz="0" w:space="0" w:color="auto"/>
        <w:left w:val="none" w:sz="0" w:space="0" w:color="auto"/>
        <w:bottom w:val="none" w:sz="0" w:space="0" w:color="auto"/>
        <w:right w:val="none" w:sz="0" w:space="0" w:color="auto"/>
      </w:divBdr>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8070/eureka/apps" TargetMode="External"/><Relationship Id="rId21" Type="http://schemas.openxmlformats.org/officeDocument/2006/relationships/hyperlink" Target="http://localhost:8080/actuator/busrefresh"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localhost:8071/actuator/refresh" TargetMode="External"/><Relationship Id="rId29" Type="http://schemas.openxmlformats.org/officeDocument/2006/relationships/hyperlink" Target="http://localhost:8080/actuator/circuitbreakers" TargetMode="External"/><Relationship Id="rId11" Type="http://schemas.openxmlformats.org/officeDocument/2006/relationships/hyperlink" Target="http://localhost:8071/actuator" TargetMode="External"/><Relationship Id="rId24" Type="http://schemas.openxmlformats.org/officeDocument/2006/relationships/image" Target="media/image8.png"/><Relationship Id="rId32" Type="http://schemas.openxmlformats.org/officeDocument/2006/relationships/hyperlink" Target="http://localhost:8080/auth/user/findByEmailContaining/007@mailinator.com"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4.png"/><Relationship Id="rId14" Type="http://schemas.openxmlformats.org/officeDocument/2006/relationships/hyperlink" Target="http://localhost:8071/identity-service/default"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yperlink" Target="http://localhost:8080/auth/user/findByEmailContaining/007@mailinator.com" TargetMode="External"/><Relationship Id="rId35" Type="http://schemas.openxmlformats.org/officeDocument/2006/relationships/hyperlink" Target="http://localhost:8080/authentication/user/findById/1"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localhost:8071/actuator/refresh" TargetMode="External"/><Relationship Id="rId17" Type="http://schemas.openxmlformats.org/officeDocument/2006/relationships/hyperlink" Target="http://localhost:8071/encrypt" TargetMode="External"/><Relationship Id="rId25" Type="http://schemas.openxmlformats.org/officeDocument/2006/relationships/image" Target="media/image9.png"/><Relationship Id="rId33" Type="http://schemas.openxmlformats.org/officeDocument/2006/relationships/hyperlink" Target="http://localhost:8080/authentication/user/findById/1"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yperlink" Target="https://localhost:8443/" TargetMode="External"/><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8080/auth/actuator/refresh"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localhost:8080/authentication/user/getUserContactInfo/2"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localhost:8080/auth/user/findByEmailContaining/007@mailinator.com"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localhost:8071/identity-service/prod" TargetMode="External"/><Relationship Id="rId18" Type="http://schemas.openxmlformats.org/officeDocument/2006/relationships/hyperlink" Target="http://localhost:8071/decrypt" TargetMode="External"/><Relationship Id="rId39" Type="http://schemas.openxmlformats.org/officeDocument/2006/relationships/image" Target="media/image14.png"/><Relationship Id="rId34" Type="http://schemas.openxmlformats.org/officeDocument/2006/relationships/hyperlink" Target="http://localhost:8080/authentication/user/findById/1"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Pages>
  <Words>7168</Words>
  <Characters>40864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20</cp:revision>
  <dcterms:created xsi:type="dcterms:W3CDTF">2025-02-02T13:03:00Z</dcterms:created>
  <dcterms:modified xsi:type="dcterms:W3CDTF">2025-03-18T16:57:00Z</dcterms:modified>
</cp:coreProperties>
</file>